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BAA1C3C" w:rsidR="005A5832" w:rsidRDefault="00845508">
            <w:pPr>
              <w:jc w:val="both"/>
              <w:rPr>
                <w:kern w:val="2"/>
                <w:szCs w:val="24"/>
              </w:rPr>
            </w:pPr>
            <w:r w:rsidRPr="00845508">
              <w:rPr>
                <w:kern w:val="2"/>
                <w:szCs w:val="24"/>
              </w:rPr>
              <w:t>E</w:t>
            </w:r>
            <w:r w:rsidR="00CA02B2">
              <w:rPr>
                <w:kern w:val="2"/>
                <w:szCs w:val="24"/>
              </w:rPr>
              <w:t>lektromobilio</w:t>
            </w:r>
            <w:r w:rsidR="00FA17A9">
              <w:rPr>
                <w:kern w:val="2"/>
                <w:szCs w:val="24"/>
              </w:rPr>
              <w:t xml:space="preserve"> </w:t>
            </w:r>
            <w:r w:rsidR="00FA17A9" w:rsidRPr="00D253D0">
              <w:rPr>
                <w:kern w:val="2"/>
                <w:szCs w:val="24"/>
              </w:rPr>
              <w:t>pirkimo</w:t>
            </w:r>
            <w:r w:rsidR="00A167DE" w:rsidRPr="00A167DE">
              <w:rPr>
                <w:color w:val="FF3300"/>
                <w:kern w:val="2"/>
                <w:szCs w:val="24"/>
              </w:rPr>
              <w:t>-</w:t>
            </w:r>
            <w:r w:rsidR="00FA17A9" w:rsidRPr="00D253D0">
              <w:rPr>
                <w:kern w:val="2"/>
                <w:szCs w:val="24"/>
              </w:rPr>
              <w:t>pardavimo sutartis</w:t>
            </w:r>
          </w:p>
        </w:tc>
      </w:tr>
      <w:tr w:rsidR="005A5832" w14:paraId="3D9A593D" w14:textId="77777777">
        <w:tc>
          <w:tcPr>
            <w:tcW w:w="2448" w:type="dxa"/>
          </w:tcPr>
          <w:p w14:paraId="7E376873" w14:textId="77777777" w:rsidR="005A5832" w:rsidRPr="00E267E2" w:rsidRDefault="00A10867">
            <w:pPr>
              <w:jc w:val="both"/>
              <w:rPr>
                <w:b/>
                <w:bCs/>
                <w:kern w:val="2"/>
                <w:szCs w:val="24"/>
              </w:rPr>
            </w:pPr>
            <w:r w:rsidRPr="00E267E2">
              <w:rPr>
                <w:b/>
                <w:bCs/>
                <w:kern w:val="2"/>
                <w:szCs w:val="24"/>
              </w:rPr>
              <w:t>Sutarties data</w:t>
            </w:r>
          </w:p>
        </w:tc>
        <w:tc>
          <w:tcPr>
            <w:tcW w:w="2177" w:type="dxa"/>
          </w:tcPr>
          <w:p w14:paraId="2EAEFD50" w14:textId="26FE77A5" w:rsidR="005A5832" w:rsidRPr="00845508" w:rsidRDefault="005A5832">
            <w:pPr>
              <w:jc w:val="both"/>
              <w:rPr>
                <w:color w:val="4472C4" w:themeColor="accent1"/>
                <w:kern w:val="2"/>
                <w:szCs w:val="24"/>
              </w:rPr>
            </w:pPr>
          </w:p>
        </w:tc>
        <w:tc>
          <w:tcPr>
            <w:tcW w:w="2362" w:type="dxa"/>
          </w:tcPr>
          <w:p w14:paraId="0A38B185" w14:textId="77777777" w:rsidR="005A5832" w:rsidRPr="00845508" w:rsidRDefault="00A10867">
            <w:pPr>
              <w:jc w:val="both"/>
              <w:rPr>
                <w:b/>
                <w:bCs/>
                <w:color w:val="4472C4" w:themeColor="accent1"/>
                <w:kern w:val="2"/>
                <w:szCs w:val="24"/>
              </w:rPr>
            </w:pPr>
            <w:r w:rsidRPr="00E267E2">
              <w:rPr>
                <w:b/>
                <w:bCs/>
                <w:kern w:val="2"/>
                <w:szCs w:val="24"/>
              </w:rPr>
              <w:t>Sutarties numeris</w:t>
            </w:r>
          </w:p>
        </w:tc>
        <w:tc>
          <w:tcPr>
            <w:tcW w:w="2571" w:type="dxa"/>
          </w:tcPr>
          <w:p w14:paraId="3BFEEB6C" w14:textId="346873FF"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42875E8C" w:rsidR="00FA17A9" w:rsidRPr="008B331B" w:rsidRDefault="00A167DE" w:rsidP="00FA17A9">
            <w:pPr>
              <w:jc w:val="center"/>
              <w:rPr>
                <w:color w:val="000000" w:themeColor="text1"/>
                <w:kern w:val="2"/>
                <w:szCs w:val="24"/>
              </w:rPr>
            </w:pPr>
            <w:r w:rsidRPr="008B331B">
              <w:rPr>
                <w:color w:val="000000" w:themeColor="text1"/>
                <w:szCs w:val="24"/>
              </w:rPr>
              <w:t>BĮ Palangos miesto viešosios tvarkos ir rinkliavų tarnyba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663B2404" w:rsidR="00FA17A9" w:rsidRPr="008B331B" w:rsidRDefault="00A167DE" w:rsidP="00FA17A9">
            <w:pPr>
              <w:jc w:val="center"/>
              <w:rPr>
                <w:color w:val="000000" w:themeColor="text1"/>
                <w:kern w:val="2"/>
                <w:szCs w:val="24"/>
              </w:rPr>
            </w:pPr>
            <w:r w:rsidRPr="008B331B">
              <w:rPr>
                <w:color w:val="000000" w:themeColor="text1"/>
                <w:kern w:val="2"/>
                <w:szCs w:val="24"/>
              </w:rPr>
              <w:t>302290562</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3A3AE5AA" w:rsidR="00FA17A9" w:rsidRPr="008B331B" w:rsidRDefault="00A167DE" w:rsidP="00FA17A9">
            <w:pPr>
              <w:jc w:val="center"/>
              <w:rPr>
                <w:color w:val="000000" w:themeColor="text1"/>
                <w:kern w:val="2"/>
                <w:szCs w:val="24"/>
              </w:rPr>
            </w:pPr>
            <w:r w:rsidRPr="008B331B">
              <w:rPr>
                <w:color w:val="000000" w:themeColor="text1"/>
                <w:kern w:val="2"/>
                <w:szCs w:val="24"/>
              </w:rPr>
              <w:t>Gintaro g. 33A-1, LT-00134 Palanga</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65BD8076" w:rsidR="00FA17A9" w:rsidRPr="008B331B" w:rsidRDefault="00A167DE" w:rsidP="00FA17A9">
            <w:pPr>
              <w:jc w:val="center"/>
              <w:rPr>
                <w:color w:val="000000" w:themeColor="text1"/>
                <w:kern w:val="2"/>
                <w:szCs w:val="24"/>
              </w:rPr>
            </w:pPr>
            <w:r w:rsidRPr="008B331B">
              <w:rPr>
                <w:color w:val="000000" w:themeColor="text1"/>
                <w:kern w:val="2"/>
                <w:szCs w:val="24"/>
              </w:rPr>
              <w:t>LT100004903915</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12171BB3" w:rsidR="00FA17A9" w:rsidRPr="008B331B" w:rsidRDefault="00A167DE" w:rsidP="00FA17A9">
            <w:pPr>
              <w:jc w:val="center"/>
              <w:rPr>
                <w:color w:val="000000" w:themeColor="text1"/>
                <w:kern w:val="2"/>
                <w:szCs w:val="24"/>
              </w:rPr>
            </w:pPr>
            <w:r w:rsidRPr="008B331B">
              <w:rPr>
                <w:color w:val="000000" w:themeColor="text1"/>
                <w:kern w:val="2"/>
                <w:szCs w:val="24"/>
              </w:rPr>
              <w:t>LT</w:t>
            </w:r>
            <w:r w:rsidR="001543BD" w:rsidRPr="001543BD">
              <w:rPr>
                <w:color w:val="000000" w:themeColor="text1"/>
                <w:kern w:val="2"/>
                <w:szCs w:val="24"/>
              </w:rPr>
              <w:t>80 7180 6000 0013 0638  </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68860E8B" w:rsidR="00FA17A9" w:rsidRPr="008B331B" w:rsidRDefault="00A167DE" w:rsidP="00FA17A9">
            <w:pPr>
              <w:jc w:val="center"/>
              <w:rPr>
                <w:color w:val="000000" w:themeColor="text1"/>
                <w:kern w:val="2"/>
                <w:szCs w:val="24"/>
              </w:rPr>
            </w:pPr>
            <w:proofErr w:type="spellStart"/>
            <w:r w:rsidRPr="008B331B">
              <w:rPr>
                <w:color w:val="000000" w:themeColor="text1"/>
                <w:kern w:val="2"/>
                <w:szCs w:val="24"/>
              </w:rPr>
              <w:t>Artea</w:t>
            </w:r>
            <w:proofErr w:type="spellEnd"/>
            <w:r w:rsidRPr="008B331B">
              <w:rPr>
                <w:color w:val="000000" w:themeColor="text1"/>
                <w:kern w:val="2"/>
                <w:szCs w:val="24"/>
              </w:rPr>
              <w:t xml:space="preserve"> bankas</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1553B43F" w:rsidR="00FA17A9" w:rsidRPr="008B331B" w:rsidRDefault="00A167DE" w:rsidP="00FA17A9">
            <w:pPr>
              <w:jc w:val="center"/>
              <w:rPr>
                <w:color w:val="000000" w:themeColor="text1"/>
                <w:kern w:val="2"/>
                <w:szCs w:val="24"/>
              </w:rPr>
            </w:pPr>
            <w:r w:rsidRPr="008B331B">
              <w:rPr>
                <w:color w:val="000000" w:themeColor="text1"/>
                <w:kern w:val="2"/>
                <w:szCs w:val="24"/>
              </w:rPr>
              <w:t>+370460 49003</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78053765" w:rsidR="00FA17A9" w:rsidRPr="008B331B" w:rsidRDefault="00A167DE" w:rsidP="00FA17A9">
            <w:pPr>
              <w:jc w:val="center"/>
              <w:rPr>
                <w:color w:val="000000" w:themeColor="text1"/>
                <w:kern w:val="2"/>
                <w:szCs w:val="24"/>
              </w:rPr>
            </w:pPr>
            <w:r w:rsidRPr="008B331B">
              <w:rPr>
                <w:color w:val="000000" w:themeColor="text1"/>
                <w:kern w:val="2"/>
                <w:szCs w:val="24"/>
              </w:rPr>
              <w:t>info@palangosvtrt.lt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7D382770" w:rsidR="00FA17A9" w:rsidRPr="008B331B" w:rsidRDefault="00A167DE" w:rsidP="00FA17A9">
            <w:pPr>
              <w:jc w:val="center"/>
              <w:rPr>
                <w:color w:val="000000" w:themeColor="text1"/>
                <w:kern w:val="2"/>
                <w:szCs w:val="24"/>
              </w:rPr>
            </w:pPr>
            <w:r w:rsidRPr="008B331B">
              <w:rPr>
                <w:color w:val="000000" w:themeColor="text1"/>
                <w:kern w:val="2"/>
                <w:szCs w:val="24"/>
              </w:rPr>
              <w:t>Direktorius Algimantas Bluškis</w:t>
            </w:r>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2DE9D054" w:rsidR="00FA17A9" w:rsidRPr="008B331B" w:rsidRDefault="00A167DE" w:rsidP="00FA17A9">
            <w:pPr>
              <w:jc w:val="center"/>
              <w:rPr>
                <w:color w:val="000000" w:themeColor="text1"/>
                <w:kern w:val="2"/>
                <w:szCs w:val="24"/>
              </w:rPr>
            </w:pPr>
            <w:r w:rsidRPr="008B331B">
              <w:rPr>
                <w:color w:val="000000" w:themeColor="text1"/>
                <w:kern w:val="2"/>
                <w:szCs w:val="24"/>
              </w:rPr>
              <w:t>Įstaigos nuostatai</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711EF287" w14:textId="77777777" w:rsidR="00FA17A9" w:rsidRDefault="00FA17A9" w:rsidP="00025987">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Pr="008B331B" w:rsidRDefault="00FA17A9" w:rsidP="00FA17A9">
            <w:pPr>
              <w:jc w:val="center"/>
              <w:rPr>
                <w:color w:val="000000" w:themeColor="text1"/>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8"/>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A167DE">
        <w:trPr>
          <w:trHeight w:val="300"/>
        </w:trPr>
        <w:tc>
          <w:tcPr>
            <w:tcW w:w="2830"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vykdymą, Prekių priėmimą, </w:t>
            </w:r>
            <w:r w:rsidR="00593809">
              <w:rPr>
                <w:b/>
                <w:bCs/>
                <w:kern w:val="2"/>
                <w:szCs w:val="24"/>
              </w:rPr>
              <w:lastRenderedPageBreak/>
              <w:t>Sąskaitų per informacinę sistemą SABIS priėmimą</w:t>
            </w:r>
          </w:p>
        </w:tc>
        <w:tc>
          <w:tcPr>
            <w:tcW w:w="6705" w:type="dxa"/>
            <w:gridSpan w:val="2"/>
          </w:tcPr>
          <w:p w14:paraId="6CF8DAD0" w14:textId="77777777" w:rsidR="00A167DE" w:rsidRPr="008B331B" w:rsidRDefault="00A167DE">
            <w:pPr>
              <w:rPr>
                <w:color w:val="000000" w:themeColor="text1"/>
                <w:kern w:val="2"/>
                <w:szCs w:val="24"/>
              </w:rPr>
            </w:pPr>
            <w:r w:rsidRPr="008B331B">
              <w:rPr>
                <w:color w:val="000000" w:themeColor="text1"/>
                <w:kern w:val="2"/>
                <w:szCs w:val="24"/>
              </w:rPr>
              <w:lastRenderedPageBreak/>
              <w:t xml:space="preserve">Ūkvedys Modestas Kazlauskas, </w:t>
            </w:r>
          </w:p>
          <w:p w14:paraId="73DC4656" w14:textId="65FDCE56" w:rsidR="00A167DE" w:rsidRPr="008B331B" w:rsidRDefault="00A167DE">
            <w:pPr>
              <w:rPr>
                <w:color w:val="000000" w:themeColor="text1"/>
                <w:kern w:val="2"/>
                <w:szCs w:val="24"/>
              </w:rPr>
            </w:pPr>
            <w:r w:rsidRPr="008B331B">
              <w:rPr>
                <w:color w:val="000000" w:themeColor="text1"/>
                <w:kern w:val="2"/>
                <w:szCs w:val="24"/>
              </w:rPr>
              <w:t xml:space="preserve">tel. Nr. +370 60793949,  </w:t>
            </w:r>
          </w:p>
          <w:p w14:paraId="017FFD68" w14:textId="7DD873B8" w:rsidR="005A5832" w:rsidRPr="008B331B" w:rsidRDefault="00A167DE">
            <w:pPr>
              <w:rPr>
                <w:color w:val="000000" w:themeColor="text1"/>
                <w:kern w:val="2"/>
                <w:szCs w:val="24"/>
              </w:rPr>
            </w:pPr>
            <w:r w:rsidRPr="008B331B">
              <w:rPr>
                <w:color w:val="000000" w:themeColor="text1"/>
                <w:kern w:val="2"/>
                <w:szCs w:val="24"/>
              </w:rPr>
              <w:t xml:space="preserve">el. p. </w:t>
            </w:r>
            <w:hyperlink r:id="rId11" w:history="1">
              <w:r w:rsidRPr="008B331B">
                <w:rPr>
                  <w:rStyle w:val="Hipersaitas"/>
                  <w:rFonts w:eastAsiaTheme="majorEastAsia"/>
                  <w:color w:val="000000" w:themeColor="text1"/>
                  <w:szCs w:val="24"/>
                </w:rPr>
                <w:t>modestas.kazlauskas@palangosvtrt.lt</w:t>
              </w:r>
            </w:hyperlink>
            <w:r w:rsidRPr="008B331B">
              <w:rPr>
                <w:color w:val="000000" w:themeColor="text1"/>
                <w:szCs w:val="24"/>
              </w:rPr>
              <w:t>             </w:t>
            </w:r>
            <w:r w:rsidRPr="008B331B">
              <w:rPr>
                <w:color w:val="000000" w:themeColor="text1"/>
                <w:kern w:val="2"/>
                <w:szCs w:val="24"/>
              </w:rPr>
              <w:t xml:space="preserve">                                                   </w:t>
            </w:r>
          </w:p>
        </w:tc>
      </w:tr>
      <w:tr w:rsidR="005A5832" w14:paraId="17A4E02F" w14:textId="77777777" w:rsidTr="00A167DE">
        <w:trPr>
          <w:trHeight w:val="300"/>
        </w:trPr>
        <w:tc>
          <w:tcPr>
            <w:tcW w:w="2830"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705"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A167DE">
        <w:trPr>
          <w:trHeight w:val="300"/>
        </w:trPr>
        <w:tc>
          <w:tcPr>
            <w:tcW w:w="2830" w:type="dxa"/>
            <w:gridSpan w:val="2"/>
          </w:tcPr>
          <w:p w14:paraId="7B49844D" w14:textId="77777777" w:rsidR="005A5832" w:rsidRDefault="00A10867">
            <w:pPr>
              <w:rPr>
                <w:b/>
                <w:bCs/>
                <w:kern w:val="2"/>
                <w:szCs w:val="24"/>
              </w:rPr>
            </w:pPr>
            <w:r>
              <w:rPr>
                <w:b/>
                <w:bCs/>
                <w:kern w:val="2"/>
                <w:szCs w:val="24"/>
              </w:rPr>
              <w:t xml:space="preserve">3.1. Sutarties dalykas </w:t>
            </w:r>
          </w:p>
        </w:tc>
        <w:tc>
          <w:tcPr>
            <w:tcW w:w="6705" w:type="dxa"/>
            <w:gridSpan w:val="2"/>
          </w:tcPr>
          <w:p w14:paraId="4E656F6A" w14:textId="12F695F2" w:rsidR="005A5832" w:rsidRPr="00CA02B2" w:rsidRDefault="00A10867">
            <w:pPr>
              <w:rPr>
                <w:kern w:val="2"/>
                <w:szCs w:val="24"/>
              </w:rPr>
            </w:pPr>
            <w:r>
              <w:rPr>
                <w:kern w:val="2"/>
                <w:szCs w:val="24"/>
              </w:rPr>
              <w:t>Tiekėjas įsipareigoja Sutartyje numatytomis sąlygomis perduoti Pirkėjui</w:t>
            </w:r>
            <w:r w:rsidR="00FA17A9">
              <w:rPr>
                <w:kern w:val="2"/>
                <w:szCs w:val="24"/>
              </w:rPr>
              <w:t xml:space="preserve"> </w:t>
            </w:r>
            <w:r w:rsidR="00CA02B2" w:rsidRPr="00CA02B2">
              <w:rPr>
                <w:i/>
                <w:iCs/>
                <w:kern w:val="2"/>
                <w:szCs w:val="24"/>
              </w:rPr>
              <w:t>Elektromobilį</w:t>
            </w:r>
            <w:r w:rsidR="00CA02B2">
              <w:rPr>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rsidTr="00A167DE">
        <w:trPr>
          <w:trHeight w:val="300"/>
        </w:trPr>
        <w:tc>
          <w:tcPr>
            <w:tcW w:w="2830"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705" w:type="dxa"/>
            <w:gridSpan w:val="2"/>
          </w:tcPr>
          <w:p w14:paraId="77E75139" w14:textId="3E5F70C3" w:rsidR="005A5832" w:rsidRDefault="00CA02B2">
            <w:pPr>
              <w:rPr>
                <w:kern w:val="2"/>
                <w:szCs w:val="24"/>
              </w:rPr>
            </w:pPr>
            <w:r>
              <w:rPr>
                <w:kern w:val="2"/>
                <w:szCs w:val="24"/>
              </w:rPr>
              <w:t>Elektromobilis</w:t>
            </w:r>
            <w:r w:rsidR="00403B78">
              <w:rPr>
                <w:kern w:val="2"/>
                <w:szCs w:val="24"/>
              </w:rPr>
              <w:t xml:space="preserve">, </w:t>
            </w:r>
            <w:r w:rsidR="00FA17A9" w:rsidRPr="00D253D0">
              <w:rPr>
                <w:kern w:val="2"/>
                <w:szCs w:val="24"/>
              </w:rPr>
              <w:t>CVP IS Nr.</w:t>
            </w:r>
            <w:r w:rsidR="00FA17A9">
              <w:rPr>
                <w:kern w:val="2"/>
                <w:szCs w:val="24"/>
              </w:rPr>
              <w:t xml:space="preserve"> </w:t>
            </w:r>
            <w:proofErr w:type="spellStart"/>
            <w:r>
              <w:rPr>
                <w:color w:val="4472C4"/>
                <w:kern w:val="2"/>
                <w:szCs w:val="24"/>
              </w:rPr>
              <w:t>xxxxx</w:t>
            </w:r>
            <w:proofErr w:type="spellEnd"/>
          </w:p>
        </w:tc>
      </w:tr>
      <w:tr w:rsidR="005A5832" w14:paraId="6009D207" w14:textId="77777777">
        <w:trPr>
          <w:trHeight w:val="300"/>
        </w:trPr>
        <w:tc>
          <w:tcPr>
            <w:tcW w:w="9535" w:type="dxa"/>
            <w:gridSpan w:val="4"/>
          </w:tcPr>
          <w:p w14:paraId="0C136B58" w14:textId="77777777" w:rsidR="005A5832" w:rsidRPr="00530AB2" w:rsidRDefault="00A10867">
            <w:pPr>
              <w:jc w:val="center"/>
              <w:rPr>
                <w:b/>
                <w:bCs/>
                <w:kern w:val="2"/>
                <w:szCs w:val="24"/>
              </w:rPr>
            </w:pPr>
            <w:r w:rsidRPr="00530AB2">
              <w:rPr>
                <w:b/>
                <w:bCs/>
                <w:kern w:val="2"/>
                <w:szCs w:val="24"/>
              </w:rPr>
              <w:t>4. PREKIŲ PRISTATYMO TERMINAI IR PREKIŲ PERDAVIMO - PRIĖMIMO TVARKA</w:t>
            </w:r>
          </w:p>
        </w:tc>
      </w:tr>
      <w:tr w:rsidR="005A5832" w14:paraId="6DDEBE30" w14:textId="77777777" w:rsidTr="00A167DE">
        <w:trPr>
          <w:trHeight w:val="300"/>
        </w:trPr>
        <w:tc>
          <w:tcPr>
            <w:tcW w:w="2830"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705" w:type="dxa"/>
            <w:gridSpan w:val="2"/>
          </w:tcPr>
          <w:p w14:paraId="0752DF3F" w14:textId="7B41FB84" w:rsidR="00D94075" w:rsidRPr="00C00398" w:rsidRDefault="00D94075" w:rsidP="00D94075">
            <w:pPr>
              <w:autoSpaceDE w:val="0"/>
              <w:autoSpaceDN w:val="0"/>
              <w:adjustRightInd w:val="0"/>
              <w:rPr>
                <w:b/>
                <w:bCs/>
                <w:color w:val="000000" w:themeColor="text1"/>
                <w:szCs w:val="24"/>
              </w:rPr>
            </w:pPr>
            <w:r w:rsidRPr="005A76FB">
              <w:rPr>
                <w:szCs w:val="24"/>
              </w:rPr>
              <w:t xml:space="preserve">Tiekėjas Prekes įsipareigoja pristatyti </w:t>
            </w:r>
            <w:r w:rsidRPr="005A76FB">
              <w:rPr>
                <w:b/>
                <w:bCs/>
                <w:szCs w:val="24"/>
              </w:rPr>
              <w:t xml:space="preserve">ne vėliau kaip per </w:t>
            </w:r>
            <w:r w:rsidR="00865913" w:rsidRPr="005A76FB">
              <w:rPr>
                <w:b/>
                <w:bCs/>
                <w:szCs w:val="24"/>
              </w:rPr>
              <w:t>3</w:t>
            </w:r>
            <w:r w:rsidRPr="005A76FB">
              <w:rPr>
                <w:b/>
                <w:bCs/>
                <w:szCs w:val="24"/>
              </w:rPr>
              <w:t xml:space="preserve"> (</w:t>
            </w:r>
            <w:r w:rsidR="00865913" w:rsidRPr="005A76FB">
              <w:rPr>
                <w:b/>
                <w:bCs/>
                <w:szCs w:val="24"/>
              </w:rPr>
              <w:t>tris</w:t>
            </w:r>
            <w:r w:rsidRPr="005A76FB">
              <w:rPr>
                <w:b/>
                <w:bCs/>
                <w:szCs w:val="24"/>
              </w:rPr>
              <w:t xml:space="preserve">) </w:t>
            </w:r>
            <w:r w:rsidR="00865913" w:rsidRPr="00C00398">
              <w:rPr>
                <w:b/>
                <w:bCs/>
                <w:color w:val="000000" w:themeColor="text1"/>
                <w:szCs w:val="24"/>
              </w:rPr>
              <w:t>mėnesius</w:t>
            </w:r>
            <w:r w:rsidRPr="00C00398">
              <w:rPr>
                <w:b/>
                <w:bCs/>
                <w:color w:val="000000" w:themeColor="text1"/>
                <w:szCs w:val="24"/>
              </w:rPr>
              <w:t xml:space="preserve"> </w:t>
            </w:r>
            <w:r w:rsidRPr="00C00398">
              <w:rPr>
                <w:color w:val="000000" w:themeColor="text1"/>
                <w:szCs w:val="24"/>
              </w:rPr>
              <w:t xml:space="preserve">nuo sutarties pasirašymo dienos adresu: </w:t>
            </w:r>
            <w:r w:rsidR="008A762D" w:rsidRPr="00C00398">
              <w:rPr>
                <w:color w:val="000000" w:themeColor="text1"/>
                <w:szCs w:val="24"/>
              </w:rPr>
              <w:t>Gintaro g</w:t>
            </w:r>
            <w:r w:rsidR="00CA02B2" w:rsidRPr="00C00398">
              <w:rPr>
                <w:color w:val="000000" w:themeColor="text1"/>
                <w:szCs w:val="24"/>
              </w:rPr>
              <w:t xml:space="preserve">. </w:t>
            </w:r>
            <w:r w:rsidR="008A762D" w:rsidRPr="00C00398">
              <w:rPr>
                <w:color w:val="000000" w:themeColor="text1"/>
                <w:szCs w:val="24"/>
              </w:rPr>
              <w:t>33A</w:t>
            </w:r>
            <w:r w:rsidR="00A167DE" w:rsidRPr="00C00398">
              <w:rPr>
                <w:color w:val="000000" w:themeColor="text1"/>
                <w:szCs w:val="24"/>
              </w:rPr>
              <w:t>-1</w:t>
            </w:r>
            <w:r w:rsidR="00CA02B2" w:rsidRPr="00C00398">
              <w:rPr>
                <w:color w:val="000000" w:themeColor="text1"/>
                <w:szCs w:val="24"/>
              </w:rPr>
              <w:t xml:space="preserve">, </w:t>
            </w:r>
            <w:r w:rsidR="00A167DE" w:rsidRPr="00C00398">
              <w:rPr>
                <w:color w:val="000000" w:themeColor="text1"/>
                <w:szCs w:val="24"/>
              </w:rPr>
              <w:t xml:space="preserve">LT-00134 </w:t>
            </w:r>
            <w:r w:rsidR="008A762D" w:rsidRPr="00C00398">
              <w:rPr>
                <w:color w:val="000000" w:themeColor="text1"/>
                <w:szCs w:val="24"/>
              </w:rPr>
              <w:t>Palanga</w:t>
            </w:r>
            <w:r w:rsidRPr="00C00398">
              <w:rPr>
                <w:color w:val="000000" w:themeColor="text1"/>
                <w:szCs w:val="24"/>
              </w:rPr>
              <w:t xml:space="preserve">. </w:t>
            </w:r>
          </w:p>
          <w:p w14:paraId="4F431A76" w14:textId="417828B5" w:rsidR="0073756F" w:rsidRPr="00C00398" w:rsidRDefault="0073756F" w:rsidP="00D94075">
            <w:pPr>
              <w:autoSpaceDE w:val="0"/>
              <w:autoSpaceDN w:val="0"/>
              <w:adjustRightInd w:val="0"/>
              <w:rPr>
                <w:color w:val="000000" w:themeColor="text1"/>
                <w:szCs w:val="24"/>
              </w:rPr>
            </w:pPr>
          </w:p>
          <w:p w14:paraId="5491866C" w14:textId="6B534E19" w:rsidR="00D94075" w:rsidRPr="005A76FB" w:rsidRDefault="00D94075" w:rsidP="00D94075">
            <w:pPr>
              <w:autoSpaceDE w:val="0"/>
              <w:autoSpaceDN w:val="0"/>
              <w:adjustRightInd w:val="0"/>
              <w:rPr>
                <w:color w:val="FF0000"/>
                <w:szCs w:val="24"/>
              </w:rPr>
            </w:pPr>
          </w:p>
        </w:tc>
      </w:tr>
      <w:tr w:rsidR="005A5832" w14:paraId="4E5B9CB2" w14:textId="77777777" w:rsidTr="00A167DE">
        <w:trPr>
          <w:trHeight w:val="300"/>
        </w:trPr>
        <w:tc>
          <w:tcPr>
            <w:tcW w:w="2830"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705" w:type="dxa"/>
            <w:gridSpan w:val="2"/>
          </w:tcPr>
          <w:p w14:paraId="42ABA812" w14:textId="0E0C32DA" w:rsidR="005A5832" w:rsidRDefault="00A10867">
            <w:pPr>
              <w:rPr>
                <w:kern w:val="2"/>
                <w:szCs w:val="24"/>
              </w:rPr>
            </w:pPr>
            <w:r w:rsidRPr="0084621D">
              <w:rPr>
                <w:kern w:val="2"/>
                <w:szCs w:val="24"/>
              </w:rPr>
              <w:t>Netaikoma</w:t>
            </w:r>
          </w:p>
        </w:tc>
      </w:tr>
      <w:tr w:rsidR="005A5832" w14:paraId="2FECB001" w14:textId="77777777" w:rsidTr="00A167DE">
        <w:trPr>
          <w:trHeight w:val="300"/>
        </w:trPr>
        <w:tc>
          <w:tcPr>
            <w:tcW w:w="2830" w:type="dxa"/>
            <w:gridSpan w:val="2"/>
          </w:tcPr>
          <w:p w14:paraId="2B97308E" w14:textId="77777777" w:rsidR="005A5832" w:rsidRDefault="00A10867">
            <w:pPr>
              <w:rPr>
                <w:b/>
                <w:bCs/>
                <w:kern w:val="2"/>
                <w:szCs w:val="24"/>
              </w:rPr>
            </w:pPr>
            <w:r>
              <w:rPr>
                <w:b/>
                <w:bCs/>
                <w:kern w:val="2"/>
                <w:szCs w:val="24"/>
              </w:rPr>
              <w:t>4.3. Užsakymų teikimo tvarka</w:t>
            </w:r>
          </w:p>
        </w:tc>
        <w:tc>
          <w:tcPr>
            <w:tcW w:w="6705"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rsidTr="00A167DE">
        <w:trPr>
          <w:trHeight w:val="300"/>
        </w:trPr>
        <w:tc>
          <w:tcPr>
            <w:tcW w:w="2830"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705" w:type="dxa"/>
            <w:gridSpan w:val="2"/>
          </w:tcPr>
          <w:p w14:paraId="624AB2AB" w14:textId="3FBF5609" w:rsidR="00403B78" w:rsidRDefault="00403B78" w:rsidP="00403B78">
            <w:pPr>
              <w:rPr>
                <w:kern w:val="2"/>
                <w:szCs w:val="24"/>
              </w:rPr>
            </w:pPr>
            <w:r>
              <w:rPr>
                <w:kern w:val="2"/>
                <w:szCs w:val="24"/>
              </w:rPr>
              <w:t>Netaikoma</w:t>
            </w:r>
            <w:r w:rsidR="003000CC">
              <w:rPr>
                <w:kern w:val="2"/>
                <w:szCs w:val="24"/>
              </w:rPr>
              <w:t>.</w:t>
            </w:r>
          </w:p>
          <w:p w14:paraId="12D4B1F1" w14:textId="77777777" w:rsidR="00403B78" w:rsidRPr="00F53B38" w:rsidRDefault="00403B78">
            <w:pPr>
              <w:rPr>
                <w:kern w:val="2"/>
                <w:szCs w:val="24"/>
              </w:rPr>
            </w:pPr>
          </w:p>
        </w:tc>
      </w:tr>
      <w:tr w:rsidR="005A5832" w14:paraId="3450053D" w14:textId="77777777" w:rsidTr="00A167DE">
        <w:trPr>
          <w:trHeight w:val="300"/>
        </w:trPr>
        <w:tc>
          <w:tcPr>
            <w:tcW w:w="2830"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705" w:type="dxa"/>
            <w:gridSpan w:val="2"/>
          </w:tcPr>
          <w:p w14:paraId="4381AAC0" w14:textId="77777777" w:rsidR="00F53B38" w:rsidRDefault="00A10867">
            <w:pPr>
              <w:rPr>
                <w:kern w:val="2"/>
                <w:szCs w:val="24"/>
              </w:rPr>
            </w:pPr>
            <w:r w:rsidRPr="005A76FB">
              <w:rPr>
                <w:kern w:val="2"/>
                <w:szCs w:val="24"/>
              </w:rPr>
              <w:t>Kartu su Prekėmis pateikiami šie dokumentai:</w:t>
            </w:r>
            <w:r>
              <w:rPr>
                <w:kern w:val="2"/>
                <w:szCs w:val="24"/>
              </w:rPr>
              <w:t xml:space="preserve"> </w:t>
            </w:r>
          </w:p>
          <w:p w14:paraId="2E575E3E" w14:textId="75E80FF6" w:rsidR="00F53B38" w:rsidRDefault="00F53B38" w:rsidP="00F53B38">
            <w:pPr>
              <w:rPr>
                <w:kern w:val="2"/>
                <w:szCs w:val="24"/>
              </w:rPr>
            </w:pPr>
            <w:r w:rsidRPr="00F53B38">
              <w:rPr>
                <w:color w:val="4472C4"/>
                <w:kern w:val="2"/>
                <w:szCs w:val="24"/>
              </w:rPr>
              <w:t>-</w:t>
            </w:r>
            <w:r w:rsidRPr="00F2464F">
              <w:rPr>
                <w:kern w:val="2"/>
                <w:szCs w:val="24"/>
              </w:rPr>
              <w:t>Prekių perdavimo-priėmimo aktas;</w:t>
            </w:r>
          </w:p>
          <w:p w14:paraId="62B94C5F" w14:textId="3C21D80F" w:rsidR="00CA02B2" w:rsidRDefault="00CA02B2" w:rsidP="00F53B38">
            <w:pPr>
              <w:rPr>
                <w:kern w:val="2"/>
                <w:szCs w:val="24"/>
              </w:rPr>
            </w:pPr>
            <w:r w:rsidRPr="00BF4354">
              <w:rPr>
                <w:kern w:val="2"/>
                <w:szCs w:val="24"/>
              </w:rPr>
              <w:t>- aplinkos apsaugos kriterijų atitiktį patvirtinantys dokumentai.</w:t>
            </w:r>
          </w:p>
          <w:p w14:paraId="75752380" w14:textId="77777777" w:rsidR="00CA02B2" w:rsidRPr="00CA02B2" w:rsidRDefault="00CA02B2" w:rsidP="00CA02B2">
            <w:pPr>
              <w:rPr>
                <w:kern w:val="2"/>
                <w:szCs w:val="24"/>
              </w:rPr>
            </w:pPr>
            <w:r w:rsidRPr="00CA02B2">
              <w:rPr>
                <w:kern w:val="2"/>
                <w:szCs w:val="24"/>
              </w:rPr>
              <w:t>- Prekės instrukcija (lietuvių kalba) , kurioje turi būti nurodyta automobilio garantinio aptarnavimo atlikėjų adresai ir telefonų numeriai bei atliekamų garantinių aptarnavimų periodiškumas.</w:t>
            </w:r>
          </w:p>
          <w:p w14:paraId="29DFDE70" w14:textId="7A188E88" w:rsidR="00CA02B2" w:rsidRPr="00CA02B2" w:rsidRDefault="00CA02B2" w:rsidP="00CA02B2">
            <w:pPr>
              <w:rPr>
                <w:kern w:val="2"/>
                <w:szCs w:val="24"/>
              </w:rPr>
            </w:pPr>
            <w:r w:rsidRPr="00CA02B2">
              <w:rPr>
                <w:kern w:val="2"/>
                <w:szCs w:val="24"/>
              </w:rPr>
              <w:t>- Prekės registracijos dokumentai ir techninės apžiūros dokumentai</w:t>
            </w:r>
            <w:r w:rsidR="007F09A7">
              <w:rPr>
                <w:kern w:val="2"/>
                <w:szCs w:val="24"/>
              </w:rPr>
              <w:t>, draudimo dokumentai.</w:t>
            </w:r>
          </w:p>
          <w:p w14:paraId="796A8658" w14:textId="0C6528C3" w:rsidR="00CA02B2" w:rsidRDefault="00CA02B2" w:rsidP="00CA02B2">
            <w:pPr>
              <w:rPr>
                <w:kern w:val="2"/>
                <w:szCs w:val="24"/>
              </w:rPr>
            </w:pPr>
            <w:r w:rsidRPr="00CA02B2">
              <w:rPr>
                <w:kern w:val="2"/>
                <w:szCs w:val="24"/>
              </w:rPr>
              <w:t>Tiekėjui nepateikus nurodytų dokumentų, laikoma, kad Prekės neatitinka Sutartyje nustatytų reikalavimų.</w:t>
            </w:r>
          </w:p>
          <w:p w14:paraId="63043AC8" w14:textId="72FFC83A" w:rsidR="005A5832" w:rsidRDefault="005A5832">
            <w:pPr>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A167DE">
        <w:trPr>
          <w:trHeight w:val="300"/>
        </w:trPr>
        <w:tc>
          <w:tcPr>
            <w:tcW w:w="2830"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705"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rsidTr="00A167DE">
        <w:trPr>
          <w:trHeight w:val="300"/>
        </w:trPr>
        <w:tc>
          <w:tcPr>
            <w:tcW w:w="2830" w:type="dxa"/>
            <w:gridSpan w:val="2"/>
          </w:tcPr>
          <w:p w14:paraId="0738B1C4" w14:textId="0DC81C00"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4EF4D4BE" w14:textId="77777777" w:rsidR="005A5832" w:rsidRDefault="005A5832" w:rsidP="00F53B38">
            <w:pPr>
              <w:jc w:val="both"/>
              <w:rPr>
                <w:b/>
                <w:bCs/>
                <w:kern w:val="2"/>
                <w:szCs w:val="24"/>
              </w:rPr>
            </w:pPr>
          </w:p>
        </w:tc>
        <w:tc>
          <w:tcPr>
            <w:tcW w:w="6705"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A167DE">
        <w:trPr>
          <w:trHeight w:val="300"/>
        </w:trPr>
        <w:tc>
          <w:tcPr>
            <w:tcW w:w="2830" w:type="dxa"/>
            <w:gridSpan w:val="2"/>
          </w:tcPr>
          <w:p w14:paraId="7B23748E" w14:textId="2F669753"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6705" w:type="dxa"/>
            <w:gridSpan w:val="2"/>
          </w:tcPr>
          <w:p w14:paraId="00D41BAE" w14:textId="01A88760"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 xml:space="preserve">bus </w:t>
            </w:r>
            <w:r w:rsidRPr="004D0D4A">
              <w:rPr>
                <w:color w:val="000000" w:themeColor="text1"/>
                <w:kern w:val="2"/>
                <w:szCs w:val="24"/>
              </w:rPr>
              <w:t>perskaičiuojam</w:t>
            </w:r>
            <w:r w:rsidR="00A167DE" w:rsidRPr="004D0D4A">
              <w:rPr>
                <w:color w:val="000000" w:themeColor="text1"/>
                <w:kern w:val="2"/>
                <w:szCs w:val="24"/>
              </w:rPr>
              <w:t>a</w:t>
            </w:r>
            <w:r>
              <w:rPr>
                <w:kern w:val="2"/>
                <w:szCs w:val="24"/>
              </w:rPr>
              <w:t>:</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rsidTr="00A167DE">
        <w:trPr>
          <w:trHeight w:val="300"/>
        </w:trPr>
        <w:tc>
          <w:tcPr>
            <w:tcW w:w="2830"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705"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rsidTr="00A167DE">
        <w:trPr>
          <w:trHeight w:val="300"/>
        </w:trPr>
        <w:tc>
          <w:tcPr>
            <w:tcW w:w="2830"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rsidTr="00A167DE">
        <w:trPr>
          <w:trHeight w:val="300"/>
        </w:trPr>
        <w:tc>
          <w:tcPr>
            <w:tcW w:w="2830"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705"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rsidTr="00A167DE">
        <w:trPr>
          <w:trHeight w:val="300"/>
        </w:trPr>
        <w:tc>
          <w:tcPr>
            <w:tcW w:w="2830"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705"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rsidTr="00A167DE">
        <w:trPr>
          <w:trHeight w:val="300"/>
        </w:trPr>
        <w:tc>
          <w:tcPr>
            <w:tcW w:w="2830"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5FBC50E0" w14:textId="36BD9E82" w:rsidR="005A5832" w:rsidRDefault="00A10867">
            <w:pPr>
              <w:rPr>
                <w:kern w:val="2"/>
                <w:szCs w:val="24"/>
              </w:rPr>
            </w:pPr>
            <w:r>
              <w:rPr>
                <w:kern w:val="2"/>
                <w:szCs w:val="24"/>
              </w:rPr>
              <w:t>Netaikoma</w:t>
            </w:r>
          </w:p>
        </w:tc>
      </w:tr>
      <w:tr w:rsidR="005A5832" w14:paraId="1DFF763B" w14:textId="77777777" w:rsidTr="00A167DE">
        <w:trPr>
          <w:trHeight w:val="300"/>
        </w:trPr>
        <w:tc>
          <w:tcPr>
            <w:tcW w:w="2830"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705"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5D1F8A09" w14:textId="66B97B42" w:rsidR="005A5832" w:rsidRPr="00CA02B2" w:rsidRDefault="00A10867" w:rsidP="00CA02B2">
            <w:pPr>
              <w:pStyle w:val="Sraopastraipa"/>
              <w:numPr>
                <w:ilvl w:val="0"/>
                <w:numId w:val="1"/>
              </w:numPr>
              <w:ind w:left="441"/>
              <w:rPr>
                <w:kern w:val="2"/>
                <w:szCs w:val="24"/>
                <w:shd w:val="clear" w:color="auto" w:fill="FFFFFF"/>
              </w:rPr>
            </w:pPr>
            <w:r w:rsidRPr="00C71CDE">
              <w:rPr>
                <w:kern w:val="2"/>
                <w:szCs w:val="24"/>
                <w:shd w:val="clear" w:color="auto" w:fill="FFFFFF"/>
              </w:rPr>
              <w:t xml:space="preserve">įvykdžius visus sutartinius įsipareigojimus, sumokama visa Sutarties kaina; </w:t>
            </w:r>
          </w:p>
        </w:tc>
      </w:tr>
      <w:tr w:rsidR="005A5832" w14:paraId="44D73415" w14:textId="77777777" w:rsidTr="00A167DE">
        <w:trPr>
          <w:trHeight w:val="300"/>
        </w:trPr>
        <w:tc>
          <w:tcPr>
            <w:tcW w:w="2830" w:type="dxa"/>
            <w:gridSpan w:val="2"/>
          </w:tcPr>
          <w:p w14:paraId="6C676BAE" w14:textId="77777777" w:rsidR="005A5832" w:rsidRPr="00530AB2" w:rsidRDefault="00A10867">
            <w:pPr>
              <w:rPr>
                <w:b/>
                <w:bCs/>
                <w:kern w:val="2"/>
                <w:szCs w:val="24"/>
              </w:rPr>
            </w:pPr>
            <w:r w:rsidRPr="00530AB2">
              <w:rPr>
                <w:b/>
                <w:bCs/>
                <w:kern w:val="2"/>
                <w:szCs w:val="24"/>
              </w:rPr>
              <w:t>5.6. Avansas</w:t>
            </w:r>
          </w:p>
        </w:tc>
        <w:tc>
          <w:tcPr>
            <w:tcW w:w="6705" w:type="dxa"/>
            <w:gridSpan w:val="2"/>
          </w:tcPr>
          <w:p w14:paraId="1B952C75" w14:textId="7BD25DC5" w:rsidR="005A5832" w:rsidRPr="00530AB2" w:rsidRDefault="00A10867" w:rsidP="00234B2E">
            <w:pPr>
              <w:rPr>
                <w:kern w:val="2"/>
                <w:szCs w:val="24"/>
              </w:rPr>
            </w:pPr>
            <w:r w:rsidRPr="00530AB2">
              <w:rPr>
                <w:kern w:val="2"/>
                <w:szCs w:val="24"/>
              </w:rPr>
              <w:t>Netaikoma</w:t>
            </w:r>
          </w:p>
        </w:tc>
      </w:tr>
      <w:tr w:rsidR="005A5832" w14:paraId="390513CB" w14:textId="77777777" w:rsidTr="00A167DE">
        <w:trPr>
          <w:trHeight w:val="300"/>
        </w:trPr>
        <w:tc>
          <w:tcPr>
            <w:tcW w:w="2830"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705" w:type="dxa"/>
            <w:gridSpan w:val="2"/>
          </w:tcPr>
          <w:p w14:paraId="5B2F19FE" w14:textId="50644D7F" w:rsidR="005A5832" w:rsidRPr="00530AB2" w:rsidRDefault="00A10867" w:rsidP="00C71CDE">
            <w:pPr>
              <w:rPr>
                <w:kern w:val="2"/>
                <w:szCs w:val="24"/>
              </w:rPr>
            </w:pPr>
            <w:r w:rsidRPr="00530AB2">
              <w:rPr>
                <w:kern w:val="2"/>
                <w:szCs w:val="24"/>
              </w:rPr>
              <w:t>Netaikoma</w:t>
            </w:r>
          </w:p>
        </w:tc>
      </w:tr>
      <w:tr w:rsidR="005A5832" w14:paraId="16A66D78" w14:textId="77777777">
        <w:trPr>
          <w:trHeight w:val="300"/>
        </w:trPr>
        <w:tc>
          <w:tcPr>
            <w:tcW w:w="9535" w:type="dxa"/>
            <w:gridSpan w:val="4"/>
          </w:tcPr>
          <w:p w14:paraId="12D52984" w14:textId="77777777" w:rsidR="005A5832" w:rsidRPr="00CA02B2" w:rsidRDefault="00A10867">
            <w:pPr>
              <w:jc w:val="center"/>
              <w:rPr>
                <w:b/>
                <w:bCs/>
                <w:kern w:val="2"/>
                <w:szCs w:val="24"/>
              </w:rPr>
            </w:pPr>
            <w:r w:rsidRPr="00CA02B2">
              <w:rPr>
                <w:b/>
                <w:bCs/>
                <w:kern w:val="2"/>
                <w:szCs w:val="24"/>
              </w:rPr>
              <w:lastRenderedPageBreak/>
              <w:t>6. PREKIŲ KOKYBĖ IR GARANTINIAI ĮSIPAREIGOJIMAI</w:t>
            </w:r>
          </w:p>
        </w:tc>
      </w:tr>
      <w:tr w:rsidR="005A5832" w14:paraId="6D983174" w14:textId="77777777" w:rsidTr="00A167DE">
        <w:trPr>
          <w:trHeight w:val="300"/>
        </w:trPr>
        <w:tc>
          <w:tcPr>
            <w:tcW w:w="2830" w:type="dxa"/>
            <w:gridSpan w:val="2"/>
          </w:tcPr>
          <w:p w14:paraId="09C25722" w14:textId="77777777" w:rsidR="005A5832" w:rsidRDefault="00A10867">
            <w:pPr>
              <w:rPr>
                <w:b/>
                <w:bCs/>
                <w:kern w:val="2"/>
                <w:szCs w:val="24"/>
              </w:rPr>
            </w:pPr>
            <w:r>
              <w:rPr>
                <w:b/>
                <w:bCs/>
                <w:kern w:val="2"/>
                <w:szCs w:val="24"/>
              </w:rPr>
              <w:t>6.1. Garantinis terminas</w:t>
            </w:r>
          </w:p>
        </w:tc>
        <w:tc>
          <w:tcPr>
            <w:tcW w:w="6705" w:type="dxa"/>
            <w:gridSpan w:val="2"/>
          </w:tcPr>
          <w:p w14:paraId="62C8B2E5" w14:textId="77777777" w:rsidR="007B45B1" w:rsidRDefault="007B45B1">
            <w:pPr>
              <w:rPr>
                <w:kern w:val="2"/>
                <w:szCs w:val="24"/>
              </w:rPr>
            </w:pPr>
          </w:p>
          <w:p w14:paraId="060BD483" w14:textId="5BFA6437" w:rsidR="007B45B1" w:rsidRPr="0073756F" w:rsidRDefault="007B45B1" w:rsidP="007B45B1">
            <w:pPr>
              <w:autoSpaceDE w:val="0"/>
              <w:autoSpaceDN w:val="0"/>
              <w:adjustRightInd w:val="0"/>
              <w:jc w:val="both"/>
              <w:rPr>
                <w:szCs w:val="24"/>
              </w:rPr>
            </w:pPr>
            <w:r w:rsidRPr="0073756F">
              <w:rPr>
                <w:szCs w:val="24"/>
              </w:rPr>
              <w:t>Prekėms nustatomas Tiekėjo pasiūlytas arba Prekių gamintojo taikomas Garantinis terminas, tačiau bet kokiu atveju ne trumpesnis kaip Sutarties 1 priede „Techninė specifikacija“ nurodytas terminas. 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rsidTr="00A167DE">
        <w:trPr>
          <w:trHeight w:val="300"/>
        </w:trPr>
        <w:tc>
          <w:tcPr>
            <w:tcW w:w="2830"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705" w:type="dxa"/>
            <w:gridSpan w:val="2"/>
          </w:tcPr>
          <w:p w14:paraId="7F305FC3" w14:textId="4E57FDA7" w:rsidR="0066569E" w:rsidRDefault="00DA3F66" w:rsidP="00571F70">
            <w:pPr>
              <w:autoSpaceDE w:val="0"/>
              <w:autoSpaceDN w:val="0"/>
              <w:adjustRightInd w:val="0"/>
              <w:jc w:val="both"/>
              <w:rPr>
                <w:kern w:val="2"/>
                <w:szCs w:val="24"/>
              </w:rPr>
            </w:pPr>
            <w:r>
              <w:t xml:space="preserve">Garantinio termino laikotarpiu Tiekėjas, gavęs pranešimą privalo pašalinti trūkumus/gedimus ne vėliau kaip per 20 kalendorinių dienų. </w:t>
            </w:r>
          </w:p>
        </w:tc>
      </w:tr>
      <w:tr w:rsidR="00C71CDE" w14:paraId="383E267C" w14:textId="77777777" w:rsidTr="00A167DE">
        <w:trPr>
          <w:trHeight w:val="300"/>
        </w:trPr>
        <w:tc>
          <w:tcPr>
            <w:tcW w:w="2830" w:type="dxa"/>
            <w:gridSpan w:val="2"/>
          </w:tcPr>
          <w:p w14:paraId="7B6BBAA3" w14:textId="5224C38B" w:rsidR="00C71CDE" w:rsidRPr="00CA02B2" w:rsidRDefault="00C71CDE">
            <w:pPr>
              <w:rPr>
                <w:b/>
                <w:bCs/>
                <w:kern w:val="2"/>
                <w:szCs w:val="24"/>
              </w:rPr>
            </w:pPr>
            <w:r w:rsidRPr="00CA02B2">
              <w:rPr>
                <w:b/>
                <w:bCs/>
                <w:kern w:val="2"/>
                <w:szCs w:val="24"/>
              </w:rPr>
              <w:t>6.3. Kokybinių kriterijų įgyvendinimo ir tikrinimo tvarka</w:t>
            </w:r>
          </w:p>
        </w:tc>
        <w:tc>
          <w:tcPr>
            <w:tcW w:w="6705" w:type="dxa"/>
            <w:gridSpan w:val="2"/>
          </w:tcPr>
          <w:p w14:paraId="6EE3E7BD" w14:textId="00B796BE" w:rsidR="00C71CDE" w:rsidRDefault="00E92562" w:rsidP="00234B2E">
            <w:pPr>
              <w:rPr>
                <w:color w:val="FF0000"/>
                <w:kern w:val="2"/>
                <w:szCs w:val="24"/>
              </w:rPr>
            </w:pPr>
            <w:r>
              <w:rPr>
                <w:kern w:val="2"/>
                <w:szCs w:val="24"/>
              </w:rPr>
              <w:t xml:space="preserve">Netaikoma </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0A167DE">
        <w:trPr>
          <w:trHeight w:val="300"/>
        </w:trPr>
        <w:tc>
          <w:tcPr>
            <w:tcW w:w="2830"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705" w:type="dxa"/>
            <w:gridSpan w:val="2"/>
          </w:tcPr>
          <w:p w14:paraId="100A011A" w14:textId="6A0B1611" w:rsidR="005A5832" w:rsidRDefault="008B618D">
            <w:pPr>
              <w:rPr>
                <w:b/>
                <w:bCs/>
                <w:kern w:val="2"/>
                <w:szCs w:val="24"/>
              </w:rPr>
            </w:pPr>
            <w:r>
              <w:rPr>
                <w:kern w:val="2"/>
                <w:szCs w:val="24"/>
              </w:rPr>
              <w:t>Netaikoma</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0A167DE">
        <w:trPr>
          <w:trHeight w:val="300"/>
        </w:trPr>
        <w:tc>
          <w:tcPr>
            <w:tcW w:w="2830"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705"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rsidTr="00A167DE">
        <w:trPr>
          <w:trHeight w:val="300"/>
        </w:trPr>
        <w:tc>
          <w:tcPr>
            <w:tcW w:w="2830"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705"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rsidTr="00A167DE">
        <w:trPr>
          <w:trHeight w:val="300"/>
        </w:trPr>
        <w:tc>
          <w:tcPr>
            <w:tcW w:w="2830"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705"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rsidTr="00A167DE">
        <w:trPr>
          <w:trHeight w:val="300"/>
        </w:trPr>
        <w:tc>
          <w:tcPr>
            <w:tcW w:w="2830"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705" w:type="dxa"/>
            <w:gridSpan w:val="2"/>
          </w:tcPr>
          <w:p w14:paraId="629B181B" w14:textId="2B16CE0B"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Pirkėjui 0,02 (dvi šimtosios) procento dydžio delspinigius nuo neapmokėtos sumos be PVM už kiekvieną vėlavimo dieną</w:t>
            </w:r>
            <w:r w:rsidR="008F4E2A">
              <w:rPr>
                <w:kern w:val="2"/>
                <w:szCs w:val="24"/>
              </w:rPr>
              <w:t>.</w:t>
            </w:r>
            <w:r w:rsidRPr="003D6F05">
              <w:rPr>
                <w:kern w:val="2"/>
                <w:szCs w:val="24"/>
              </w:rPr>
              <w:t xml:space="preserve"> </w:t>
            </w:r>
          </w:p>
          <w:p w14:paraId="46137B87" w14:textId="12CCCA4E" w:rsidR="005A5832" w:rsidRDefault="005A5832">
            <w:pPr>
              <w:spacing w:line="259" w:lineRule="auto"/>
              <w:rPr>
                <w:color w:val="000000"/>
                <w:kern w:val="2"/>
                <w:szCs w:val="24"/>
              </w:rPr>
            </w:pPr>
          </w:p>
        </w:tc>
      </w:tr>
      <w:tr w:rsidR="005A5832" w14:paraId="30B33F12" w14:textId="77777777" w:rsidTr="00A167DE">
        <w:trPr>
          <w:trHeight w:val="300"/>
        </w:trPr>
        <w:tc>
          <w:tcPr>
            <w:tcW w:w="2830"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705"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rsidTr="00A167DE">
        <w:trPr>
          <w:trHeight w:val="300"/>
        </w:trPr>
        <w:tc>
          <w:tcPr>
            <w:tcW w:w="2830" w:type="dxa"/>
            <w:gridSpan w:val="2"/>
          </w:tcPr>
          <w:p w14:paraId="67875D65" w14:textId="6CE5820F" w:rsidR="005A5832" w:rsidRPr="00701615" w:rsidRDefault="00A10867">
            <w:pPr>
              <w:rPr>
                <w:b/>
                <w:bCs/>
                <w:kern w:val="2"/>
                <w:szCs w:val="24"/>
              </w:rPr>
            </w:pPr>
            <w:r w:rsidRPr="00701615">
              <w:rPr>
                <w:b/>
                <w:bCs/>
                <w:kern w:val="2"/>
                <w:szCs w:val="24"/>
              </w:rPr>
              <w:lastRenderedPageBreak/>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705" w:type="dxa"/>
            <w:gridSpan w:val="2"/>
          </w:tcPr>
          <w:p w14:paraId="4F16CCF3" w14:textId="428601A3" w:rsidR="005A5832" w:rsidRPr="008B331B" w:rsidRDefault="00A10867">
            <w:pPr>
              <w:rPr>
                <w:color w:val="000000" w:themeColor="text1"/>
                <w:kern w:val="2"/>
                <w:szCs w:val="24"/>
              </w:rPr>
            </w:pPr>
            <w:r w:rsidRPr="008B331B">
              <w:rPr>
                <w:color w:val="000000" w:themeColor="text1"/>
                <w:kern w:val="2"/>
                <w:szCs w:val="24"/>
              </w:rPr>
              <w:t>Nutraukus Sutartį dėl esmini</w:t>
            </w:r>
            <w:r w:rsidR="008F4E2A" w:rsidRPr="008B331B">
              <w:rPr>
                <w:color w:val="000000" w:themeColor="text1"/>
                <w:kern w:val="2"/>
                <w:szCs w:val="24"/>
              </w:rPr>
              <w:t>ų</w:t>
            </w:r>
            <w:r w:rsidRPr="008B331B">
              <w:rPr>
                <w:color w:val="000000" w:themeColor="text1"/>
                <w:kern w:val="2"/>
                <w:szCs w:val="24"/>
              </w:rPr>
              <w:t xml:space="preserve"> Sutarties pažeidim</w:t>
            </w:r>
            <w:r w:rsidR="008F4E2A" w:rsidRPr="008B331B">
              <w:rPr>
                <w:color w:val="000000" w:themeColor="text1"/>
                <w:kern w:val="2"/>
                <w:szCs w:val="24"/>
              </w:rPr>
              <w:t>ų</w:t>
            </w:r>
            <w:r w:rsidRPr="008B331B">
              <w:rPr>
                <w:color w:val="000000" w:themeColor="text1"/>
                <w:kern w:val="2"/>
                <w:szCs w:val="24"/>
              </w:rPr>
              <w:t>,</w:t>
            </w:r>
            <w:r w:rsidR="008F4E2A" w:rsidRPr="008B331B">
              <w:rPr>
                <w:color w:val="000000" w:themeColor="text1"/>
                <w:kern w:val="2"/>
                <w:szCs w:val="24"/>
              </w:rPr>
              <w:t xml:space="preserve"> įvardintų Bendrųjų sąlygų 12.2 punkte,</w:t>
            </w:r>
            <w:r w:rsidRPr="008B331B">
              <w:rPr>
                <w:color w:val="000000" w:themeColor="text1"/>
                <w:kern w:val="2"/>
                <w:szCs w:val="24"/>
              </w:rPr>
              <w:t xml:space="preserve"> mokama </w:t>
            </w:r>
            <w:r w:rsidR="00854B63" w:rsidRPr="008B331B">
              <w:rPr>
                <w:b/>
                <w:bCs/>
                <w:color w:val="000000" w:themeColor="text1"/>
                <w:kern w:val="2"/>
                <w:szCs w:val="24"/>
              </w:rPr>
              <w:t>10</w:t>
            </w:r>
            <w:r w:rsidR="003D6F05" w:rsidRPr="008B331B">
              <w:rPr>
                <w:b/>
                <w:bCs/>
                <w:color w:val="000000" w:themeColor="text1"/>
                <w:kern w:val="2"/>
                <w:szCs w:val="24"/>
              </w:rPr>
              <w:t xml:space="preserve"> (</w:t>
            </w:r>
            <w:r w:rsidR="007B51D1" w:rsidRPr="008B331B">
              <w:rPr>
                <w:b/>
                <w:bCs/>
                <w:color w:val="000000" w:themeColor="text1"/>
                <w:kern w:val="2"/>
                <w:szCs w:val="24"/>
              </w:rPr>
              <w:t>dešimt</w:t>
            </w:r>
            <w:r w:rsidR="003D6F05" w:rsidRPr="008B331B">
              <w:rPr>
                <w:b/>
                <w:bCs/>
                <w:color w:val="000000" w:themeColor="text1"/>
                <w:kern w:val="2"/>
                <w:szCs w:val="24"/>
              </w:rPr>
              <w:t>)</w:t>
            </w:r>
            <w:r w:rsidR="003D6F05" w:rsidRPr="008B331B">
              <w:rPr>
                <w:color w:val="000000" w:themeColor="text1"/>
                <w:kern w:val="2"/>
                <w:szCs w:val="24"/>
              </w:rPr>
              <w:t xml:space="preserve"> </w:t>
            </w:r>
            <w:r w:rsidRPr="008B331B">
              <w:rPr>
                <w:color w:val="000000" w:themeColor="text1"/>
                <w:kern w:val="2"/>
                <w:szCs w:val="24"/>
              </w:rPr>
              <w:t xml:space="preserve">procentų dydžio bauda nuo Pradinės Sutarties vertės be PVM, nurodytos Specialiųjų sąlygų 5.2 punkte. </w:t>
            </w:r>
          </w:p>
          <w:p w14:paraId="187F7386" w14:textId="38EE66E5" w:rsidR="005A5832" w:rsidRPr="008B331B" w:rsidRDefault="005A5832">
            <w:pPr>
              <w:rPr>
                <w:color w:val="000000" w:themeColor="text1"/>
                <w:kern w:val="2"/>
                <w:szCs w:val="24"/>
              </w:rPr>
            </w:pPr>
          </w:p>
        </w:tc>
      </w:tr>
      <w:tr w:rsidR="005A5832" w14:paraId="564B5C28" w14:textId="77777777" w:rsidTr="00A167DE">
        <w:trPr>
          <w:trHeight w:val="300"/>
        </w:trPr>
        <w:tc>
          <w:tcPr>
            <w:tcW w:w="2830"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rsidTr="00A167DE">
        <w:trPr>
          <w:trHeight w:val="300"/>
        </w:trPr>
        <w:tc>
          <w:tcPr>
            <w:tcW w:w="2830"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705" w:type="dxa"/>
            <w:gridSpan w:val="2"/>
          </w:tcPr>
          <w:p w14:paraId="2F666346" w14:textId="602C9DC2" w:rsidR="003D6F05" w:rsidRPr="003D6F05" w:rsidRDefault="0037334A" w:rsidP="003D6F05">
            <w:pPr>
              <w:rPr>
                <w:color w:val="000000"/>
                <w:kern w:val="2"/>
                <w:szCs w:val="24"/>
              </w:rPr>
            </w:pPr>
            <w:r>
              <w:rPr>
                <w:color w:val="000000"/>
                <w:kern w:val="2"/>
                <w:szCs w:val="24"/>
              </w:rPr>
              <w:t>Netaikoma</w:t>
            </w:r>
          </w:p>
          <w:p w14:paraId="08E9FB70" w14:textId="43FF99AB" w:rsidR="005A5832" w:rsidRDefault="005A5832">
            <w:pPr>
              <w:rPr>
                <w:color w:val="4472C4"/>
                <w:kern w:val="2"/>
                <w:szCs w:val="24"/>
              </w:rPr>
            </w:pPr>
          </w:p>
        </w:tc>
      </w:tr>
      <w:tr w:rsidR="005A5832" w14:paraId="410DF044" w14:textId="77777777" w:rsidTr="00A167DE">
        <w:trPr>
          <w:trHeight w:val="300"/>
        </w:trPr>
        <w:tc>
          <w:tcPr>
            <w:tcW w:w="2830"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705"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rsidTr="00A167DE">
        <w:trPr>
          <w:trHeight w:val="300"/>
        </w:trPr>
        <w:tc>
          <w:tcPr>
            <w:tcW w:w="2830" w:type="dxa"/>
            <w:gridSpan w:val="2"/>
          </w:tcPr>
          <w:p w14:paraId="4EC72603" w14:textId="77777777" w:rsidR="005A5832" w:rsidRPr="009669E9" w:rsidRDefault="00A10867">
            <w:pPr>
              <w:rPr>
                <w:b/>
                <w:bCs/>
                <w:kern w:val="2"/>
                <w:szCs w:val="24"/>
              </w:rPr>
            </w:pPr>
            <w:r w:rsidRPr="009669E9">
              <w:rPr>
                <w:b/>
                <w:bCs/>
                <w:kern w:val="2"/>
                <w:szCs w:val="24"/>
              </w:rPr>
              <w:t xml:space="preserve">9.7. Tiekėjui taikomos netesybos dėl pirkimo dokumentuose nustatytų kokybinių kriterijų </w:t>
            </w:r>
            <w:proofErr w:type="spellStart"/>
            <w:r w:rsidRPr="009669E9">
              <w:rPr>
                <w:b/>
                <w:bCs/>
                <w:kern w:val="2"/>
                <w:szCs w:val="24"/>
              </w:rPr>
              <w:t>nepasiekimo</w:t>
            </w:r>
            <w:proofErr w:type="spellEnd"/>
            <w:r w:rsidRPr="009669E9">
              <w:rPr>
                <w:b/>
                <w:bCs/>
                <w:kern w:val="2"/>
                <w:szCs w:val="24"/>
              </w:rPr>
              <w:t xml:space="preserve"> Sutarties vykdymo metu</w:t>
            </w:r>
          </w:p>
        </w:tc>
        <w:tc>
          <w:tcPr>
            <w:tcW w:w="6705" w:type="dxa"/>
            <w:gridSpan w:val="2"/>
          </w:tcPr>
          <w:p w14:paraId="274A6BB8" w14:textId="7173786F" w:rsidR="00E07DA3" w:rsidRPr="00E07DA3" w:rsidRDefault="00E07DA3" w:rsidP="009669E9">
            <w:pPr>
              <w:rPr>
                <w:kern w:val="2"/>
                <w:szCs w:val="24"/>
              </w:rPr>
            </w:pPr>
            <w:r w:rsidRPr="00E07DA3">
              <w:rPr>
                <w:kern w:val="2"/>
                <w:szCs w:val="24"/>
              </w:rPr>
              <w:t>1000</w:t>
            </w:r>
            <w:r>
              <w:rPr>
                <w:kern w:val="2"/>
                <w:szCs w:val="24"/>
              </w:rPr>
              <w:t>,00</w:t>
            </w:r>
            <w:r w:rsidRPr="00E07DA3">
              <w:rPr>
                <w:kern w:val="2"/>
                <w:szCs w:val="24"/>
              </w:rPr>
              <w:t xml:space="preserve"> Eur už kiekvieną nustatyto kokybinio kriterijaus pažeidimo atvejį. </w:t>
            </w:r>
          </w:p>
          <w:p w14:paraId="32D19F53" w14:textId="4530B692" w:rsidR="009669E9" w:rsidRPr="00E07DA3" w:rsidRDefault="009669E9" w:rsidP="009669E9">
            <w:pPr>
              <w:rPr>
                <w:strike/>
                <w:color w:val="4472C4"/>
                <w:kern w:val="2"/>
                <w:szCs w:val="24"/>
                <w:highlight w:val="yellow"/>
              </w:rPr>
            </w:pPr>
          </w:p>
        </w:tc>
      </w:tr>
      <w:tr w:rsidR="005A5832" w14:paraId="5D59CB2B" w14:textId="77777777" w:rsidTr="00A167DE">
        <w:trPr>
          <w:trHeight w:val="300"/>
        </w:trPr>
        <w:tc>
          <w:tcPr>
            <w:tcW w:w="2830"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705" w:type="dxa"/>
            <w:gridSpan w:val="2"/>
          </w:tcPr>
          <w:p w14:paraId="2EA0E93D" w14:textId="77777777" w:rsidR="005A5832" w:rsidRDefault="00A10867">
            <w:pPr>
              <w:rPr>
                <w:kern w:val="2"/>
                <w:szCs w:val="24"/>
              </w:rPr>
            </w:pPr>
            <w:r>
              <w:rPr>
                <w:kern w:val="2"/>
                <w:szCs w:val="24"/>
              </w:rPr>
              <w:lastRenderedPageBreak/>
              <w:t>Netaikoma</w:t>
            </w:r>
          </w:p>
          <w:p w14:paraId="00D3EDE3" w14:textId="12103B1E" w:rsidR="005A5832" w:rsidRDefault="005A5832">
            <w:pPr>
              <w:rPr>
                <w:color w:val="4472C4"/>
                <w:kern w:val="2"/>
                <w:szCs w:val="24"/>
              </w:rPr>
            </w:pPr>
          </w:p>
        </w:tc>
      </w:tr>
      <w:tr w:rsidR="007F7D12" w14:paraId="640D21CC" w14:textId="77777777" w:rsidTr="00A167DE">
        <w:trPr>
          <w:trHeight w:val="300"/>
        </w:trPr>
        <w:tc>
          <w:tcPr>
            <w:tcW w:w="2830"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50F1B72D" w14:textId="5698844A" w:rsidR="007F7D12" w:rsidRDefault="007F7D12">
            <w:pPr>
              <w:rPr>
                <w:kern w:val="2"/>
                <w:szCs w:val="24"/>
              </w:rPr>
            </w:pPr>
            <w:r>
              <w:rPr>
                <w:kern w:val="2"/>
                <w:szCs w:val="24"/>
              </w:rPr>
              <w:t>Netaikoma</w:t>
            </w:r>
          </w:p>
        </w:tc>
      </w:tr>
      <w:tr w:rsidR="005A5832" w14:paraId="5A9144E8" w14:textId="77777777" w:rsidTr="00A167DE">
        <w:trPr>
          <w:trHeight w:val="300"/>
        </w:trPr>
        <w:tc>
          <w:tcPr>
            <w:tcW w:w="2830"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705"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rsidTr="00A167DE">
        <w:trPr>
          <w:trHeight w:val="300"/>
        </w:trPr>
        <w:tc>
          <w:tcPr>
            <w:tcW w:w="2830" w:type="dxa"/>
            <w:gridSpan w:val="2"/>
          </w:tcPr>
          <w:p w14:paraId="4D742B58" w14:textId="567ED4AA" w:rsidR="00710D35" w:rsidRDefault="00710D35" w:rsidP="00710D35">
            <w:pPr>
              <w:rPr>
                <w:b/>
                <w:bCs/>
                <w:kern w:val="2"/>
                <w:szCs w:val="24"/>
              </w:rPr>
            </w:pPr>
            <w:r>
              <w:rPr>
                <w:b/>
                <w:bCs/>
              </w:rPr>
              <w:t>10.1. Esminės Sutarties sąlygos</w:t>
            </w:r>
          </w:p>
        </w:tc>
        <w:tc>
          <w:tcPr>
            <w:tcW w:w="6705" w:type="dxa"/>
            <w:gridSpan w:val="2"/>
          </w:tcPr>
          <w:p w14:paraId="15C816C5" w14:textId="415C0325" w:rsidR="00CB31BB" w:rsidRDefault="00594D40" w:rsidP="00710D35">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tos, kurios n</w:t>
            </w:r>
            <w:r w:rsidR="00CB31BB">
              <w:rPr>
                <w:kern w:val="2"/>
                <w:szCs w:val="24"/>
              </w:rPr>
              <w:t>umatyt</w:t>
            </w:r>
            <w:r>
              <w:rPr>
                <w:kern w:val="2"/>
                <w:szCs w:val="24"/>
              </w:rPr>
              <w:t>os</w:t>
            </w:r>
            <w:r w:rsidR="00CB31BB">
              <w:rPr>
                <w:kern w:val="2"/>
                <w:szCs w:val="24"/>
              </w:rPr>
              <w:t xml:space="preserve"> specialiųjų sutarties sąlygų </w:t>
            </w:r>
            <w:r>
              <w:rPr>
                <w:kern w:val="2"/>
                <w:szCs w:val="24"/>
              </w:rPr>
              <w:t xml:space="preserve">šiuose </w:t>
            </w:r>
            <w:r w:rsidR="00CB31BB">
              <w:rPr>
                <w:kern w:val="2"/>
                <w:szCs w:val="24"/>
              </w:rPr>
              <w:t>punkt</w:t>
            </w:r>
            <w:r>
              <w:rPr>
                <w:kern w:val="2"/>
                <w:szCs w:val="24"/>
              </w:rPr>
              <w:t>uose:</w:t>
            </w:r>
            <w:r w:rsidR="00950CFB">
              <w:rPr>
                <w:kern w:val="2"/>
                <w:szCs w:val="24"/>
              </w:rPr>
              <w:t xml:space="preserve"> </w:t>
            </w:r>
            <w:r w:rsidR="00A45664">
              <w:rPr>
                <w:kern w:val="2"/>
                <w:szCs w:val="24"/>
              </w:rPr>
              <w:t xml:space="preserve">3.1., </w:t>
            </w:r>
            <w:r>
              <w:rPr>
                <w:kern w:val="2"/>
                <w:szCs w:val="24"/>
              </w:rPr>
              <w:t>4.1</w:t>
            </w:r>
            <w:r w:rsidR="00593809">
              <w:rPr>
                <w:kern w:val="2"/>
                <w:szCs w:val="24"/>
              </w:rPr>
              <w:t>,</w:t>
            </w:r>
            <w:r w:rsidR="00950CFB">
              <w:rPr>
                <w:kern w:val="2"/>
                <w:szCs w:val="24"/>
              </w:rPr>
              <w:t xml:space="preserve"> </w:t>
            </w:r>
            <w:r w:rsidR="00A45664">
              <w:rPr>
                <w:kern w:val="2"/>
                <w:szCs w:val="24"/>
              </w:rPr>
              <w:t>5.2,</w:t>
            </w:r>
            <w:r w:rsidR="00593809">
              <w:rPr>
                <w:kern w:val="2"/>
                <w:szCs w:val="24"/>
              </w:rPr>
              <w:t xml:space="preserve"> </w:t>
            </w:r>
            <w:r>
              <w:rPr>
                <w:kern w:val="2"/>
                <w:szCs w:val="24"/>
              </w:rPr>
              <w:t>12.2</w:t>
            </w:r>
            <w:r w:rsidR="00950CFB">
              <w:rPr>
                <w:kern w:val="2"/>
                <w:szCs w:val="24"/>
              </w:rPr>
              <w:t>.</w:t>
            </w:r>
          </w:p>
          <w:p w14:paraId="5F7A85C3" w14:textId="77777777" w:rsidR="00710D35" w:rsidRDefault="00710D35" w:rsidP="00710D35">
            <w:pPr>
              <w:rPr>
                <w:b/>
                <w:bCs/>
                <w:kern w:val="2"/>
                <w:szCs w:val="24"/>
              </w:rPr>
            </w:pPr>
          </w:p>
          <w:p w14:paraId="792D06D7" w14:textId="2F420980" w:rsidR="00710D35" w:rsidRDefault="00710D35" w:rsidP="00710D35">
            <w:pPr>
              <w:rPr>
                <w:color w:val="4472C4"/>
                <w:kern w:val="2"/>
                <w:szCs w:val="24"/>
              </w:rPr>
            </w:pPr>
          </w:p>
        </w:tc>
      </w:tr>
      <w:tr w:rsidR="00710D35" w14:paraId="733B98FC" w14:textId="77777777" w:rsidTr="00A167DE">
        <w:trPr>
          <w:trHeight w:val="300"/>
        </w:trPr>
        <w:tc>
          <w:tcPr>
            <w:tcW w:w="2830" w:type="dxa"/>
            <w:gridSpan w:val="2"/>
          </w:tcPr>
          <w:p w14:paraId="1218B2D9" w14:textId="475206D9" w:rsidR="00710D35" w:rsidRPr="00B90538" w:rsidRDefault="00710D35" w:rsidP="00710D35">
            <w:pPr>
              <w:rPr>
                <w:b/>
                <w:bCs/>
                <w:kern w:val="2"/>
                <w:szCs w:val="24"/>
              </w:rPr>
            </w:pPr>
            <w:r w:rsidRPr="00B90538">
              <w:rPr>
                <w:b/>
                <w:bCs/>
                <w:kern w:val="2"/>
                <w:szCs w:val="24"/>
              </w:rPr>
              <w:t>10.2. Dideli arba nuolatiniai esminės Sutarties sąlygos vykdymo trūkumai</w:t>
            </w:r>
          </w:p>
        </w:tc>
        <w:tc>
          <w:tcPr>
            <w:tcW w:w="6705"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rsidTr="00A167DE">
        <w:trPr>
          <w:trHeight w:val="300"/>
        </w:trPr>
        <w:tc>
          <w:tcPr>
            <w:tcW w:w="2830"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705"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20DDFEDF" w:rsidR="00710D35" w:rsidRPr="00C677AB" w:rsidRDefault="00710D35" w:rsidP="00710D35">
            <w:pPr>
              <w:rPr>
                <w:kern w:val="2"/>
                <w:szCs w:val="24"/>
              </w:rPr>
            </w:pPr>
            <w:r w:rsidRPr="00B765D9">
              <w:rPr>
                <w:kern w:val="2"/>
                <w:szCs w:val="24"/>
              </w:rPr>
              <w:t>Sutartis galioja</w:t>
            </w:r>
            <w:r w:rsidR="001435F3">
              <w:rPr>
                <w:kern w:val="2"/>
                <w:szCs w:val="24"/>
              </w:rPr>
              <w:t xml:space="preserve"> 4 mė</w:t>
            </w:r>
            <w:r w:rsidR="009E6265">
              <w:rPr>
                <w:kern w:val="2"/>
                <w:szCs w:val="24"/>
              </w:rPr>
              <w:t>n.</w:t>
            </w:r>
            <w:r w:rsidRPr="00B765D9">
              <w:rPr>
                <w:kern w:val="2"/>
                <w:szCs w:val="24"/>
              </w:rPr>
              <w:t xml:space="preserve"> </w:t>
            </w:r>
          </w:p>
          <w:p w14:paraId="357D8CBC" w14:textId="77777777" w:rsidR="00710D35" w:rsidRDefault="00710D35" w:rsidP="00710D35">
            <w:pPr>
              <w:rPr>
                <w:kern w:val="2"/>
                <w:szCs w:val="24"/>
              </w:rPr>
            </w:pPr>
          </w:p>
        </w:tc>
      </w:tr>
      <w:tr w:rsidR="005A5832" w14:paraId="3AC5F97E" w14:textId="77777777" w:rsidTr="00A167DE">
        <w:trPr>
          <w:trHeight w:val="300"/>
        </w:trPr>
        <w:tc>
          <w:tcPr>
            <w:tcW w:w="2830"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705"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409DB2B" w14:textId="56E95129" w:rsidR="00C677AB" w:rsidRPr="00A4566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w:t>
            </w:r>
            <w:r w:rsidR="00F55574">
              <w:rPr>
                <w:rFonts w:eastAsia="Arial"/>
                <w:color w:val="000000" w:themeColor="text1"/>
                <w:kern w:val="2"/>
                <w:szCs w:val="24"/>
                <w:lang w:val="lt"/>
              </w:rPr>
              <w:t>0</w:t>
            </w:r>
            <w:r w:rsidRPr="00CD6D9A">
              <w:rPr>
                <w:rFonts w:eastAsia="Arial"/>
                <w:color w:val="000000" w:themeColor="text1"/>
                <w:kern w:val="2"/>
                <w:szCs w:val="24"/>
                <w:lang w:val="lt"/>
              </w:rPr>
              <w:t xml:space="preserve"> (</w:t>
            </w:r>
            <w:r w:rsidR="00F55574">
              <w:rPr>
                <w:rFonts w:eastAsia="Arial"/>
                <w:color w:val="000000" w:themeColor="text1"/>
                <w:kern w:val="2"/>
                <w:szCs w:val="24"/>
                <w:lang w:val="lt"/>
              </w:rPr>
              <w:t>dešimt</w:t>
            </w:r>
            <w:r w:rsidRPr="00CD6D9A">
              <w:rPr>
                <w:rFonts w:eastAsia="Arial"/>
                <w:color w:val="000000" w:themeColor="text1"/>
                <w:kern w:val="2"/>
                <w:szCs w:val="24"/>
                <w:lang w:val="lt"/>
              </w:rPr>
              <w:t>)</w:t>
            </w:r>
            <w:r w:rsidRPr="00A45664">
              <w:rPr>
                <w:rFonts w:eastAsia="Arial"/>
                <w:color w:val="000000" w:themeColor="text1"/>
                <w:kern w:val="2"/>
                <w:szCs w:val="24"/>
                <w:lang w:val="lt"/>
              </w:rPr>
              <w:t xml:space="preserve"> </w:t>
            </w:r>
            <w:r w:rsidR="00F55574">
              <w:rPr>
                <w:rFonts w:eastAsia="Arial"/>
                <w:color w:val="000000" w:themeColor="text1"/>
                <w:kern w:val="2"/>
                <w:szCs w:val="24"/>
                <w:lang w:val="lt"/>
              </w:rPr>
              <w:t>dienų</w:t>
            </w:r>
            <w:r w:rsidRPr="00A45664">
              <w:rPr>
                <w:rFonts w:eastAsia="Arial"/>
                <w:color w:val="000000" w:themeColor="text1"/>
                <w:kern w:val="2"/>
                <w:szCs w:val="24"/>
                <w:lang w:val="lt"/>
              </w:rPr>
              <w:t xml:space="preserve"> nei Sutartyje nustatytas Prekių pristatymo terminas;</w:t>
            </w:r>
          </w:p>
          <w:p w14:paraId="6929E925" w14:textId="659C030A" w:rsidR="00C677AB" w:rsidRPr="00577D44"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darbo dienas neištaiso pažeidimų;</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lastRenderedPageBreak/>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A87B521" w:rsidR="005A5832" w:rsidRPr="00C1371D" w:rsidRDefault="00A10867">
            <w:pPr>
              <w:jc w:val="center"/>
              <w:rPr>
                <w:kern w:val="2"/>
                <w:szCs w:val="24"/>
              </w:rPr>
            </w:pPr>
            <w:r w:rsidRPr="00C1371D">
              <w:rPr>
                <w:b/>
                <w:bCs/>
                <w:kern w:val="2"/>
                <w:szCs w:val="24"/>
              </w:rPr>
              <w:lastRenderedPageBreak/>
              <w:t>1</w:t>
            </w:r>
            <w:r w:rsidR="00710D35" w:rsidRPr="00C1371D">
              <w:rPr>
                <w:b/>
                <w:bCs/>
                <w:kern w:val="2"/>
                <w:szCs w:val="24"/>
              </w:rPr>
              <w:t>3</w:t>
            </w:r>
            <w:r w:rsidRPr="00C1371D">
              <w:rPr>
                <w:b/>
                <w:bCs/>
                <w:kern w:val="2"/>
                <w:szCs w:val="24"/>
              </w:rPr>
              <w:t>. APLINKOSAUGINIAI IR SOCIALINIAI KRITERIJAI</w:t>
            </w:r>
          </w:p>
        </w:tc>
      </w:tr>
      <w:tr w:rsidR="005A5832" w14:paraId="294326FE" w14:textId="77777777">
        <w:trPr>
          <w:trHeight w:val="300"/>
        </w:trPr>
        <w:tc>
          <w:tcPr>
            <w:tcW w:w="2532" w:type="dxa"/>
          </w:tcPr>
          <w:p w14:paraId="1FD8E0E3" w14:textId="4A29B793" w:rsidR="005A5832" w:rsidRPr="00C1371D" w:rsidRDefault="00A10867">
            <w:pPr>
              <w:rPr>
                <w:b/>
                <w:bCs/>
                <w:kern w:val="2"/>
                <w:szCs w:val="24"/>
              </w:rPr>
            </w:pPr>
            <w:r w:rsidRPr="00C1371D">
              <w:rPr>
                <w:b/>
                <w:bCs/>
                <w:kern w:val="2"/>
                <w:szCs w:val="24"/>
              </w:rPr>
              <w:t>1</w:t>
            </w:r>
            <w:r w:rsidR="00710D35" w:rsidRPr="00C1371D">
              <w:rPr>
                <w:b/>
                <w:bCs/>
                <w:kern w:val="2"/>
                <w:szCs w:val="24"/>
              </w:rPr>
              <w:t>3</w:t>
            </w:r>
            <w:r w:rsidRPr="00C1371D">
              <w:rPr>
                <w:b/>
                <w:bCs/>
                <w:kern w:val="2"/>
                <w:szCs w:val="24"/>
              </w:rPr>
              <w:t>.1. Aplinkosauginių kriterijų nustatymo teisinis pagrindas</w:t>
            </w:r>
          </w:p>
        </w:tc>
        <w:tc>
          <w:tcPr>
            <w:tcW w:w="7003" w:type="dxa"/>
            <w:gridSpan w:val="3"/>
          </w:tcPr>
          <w:p w14:paraId="5E3819D0" w14:textId="7C699B18" w:rsidR="00710D35" w:rsidRPr="008D0D8F" w:rsidRDefault="00D956BB" w:rsidP="00D956BB">
            <w:pPr>
              <w:jc w:val="both"/>
              <w:rPr>
                <w:color w:val="000000"/>
                <w:kern w:val="2"/>
                <w:szCs w:val="24"/>
              </w:rPr>
            </w:pPr>
            <w:r w:rsidRPr="00D956BB">
              <w:rPr>
                <w:szCs w:val="24"/>
              </w:rPr>
              <w:t xml:space="preserve">Pirkimas vykdomas vadovaujantis Lietuvos Respublikos aplinkos ministro 2011 m. birželio 28 d. įsakymu Nr. D1-508 „Dėl aplinkos apsaugos kriterijų taikymo, vykdant žaliuosius pirkimus, tvarkos aprašo patvirtinimo“ 4 punkto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Elektrinės  transporto priemonės patenka į orientacinį aplinkosauginių ir aplinkai palankių prekių bei paslaugų sąrašą. pagal 2015 m. lapkričio 24 d. Komisijos įgyvendinimo reglamentą (ES) 2015/2174 „Dėl orientacinio aplinkosauginių ir aplinkai palankių prekių bei paslaugų rinkinio“. </w:t>
            </w:r>
            <w:r w:rsidRPr="00D956BB">
              <w:rPr>
                <w:i/>
                <w:iCs/>
                <w:szCs w:val="24"/>
              </w:rPr>
              <w:t>Papildomi aplinkos apaugos kriterijai nenustatomi.</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35E55601" w14:textId="5C694F65" w:rsidR="005A5832" w:rsidRPr="001931C2"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4F9A241" w:rsidR="005A5832" w:rsidRPr="00F9335F" w:rsidRDefault="00BC5471">
            <w:pPr>
              <w:rPr>
                <w:strike/>
                <w:kern w:val="2"/>
                <w:szCs w:val="24"/>
                <w:shd w:val="clear" w:color="auto" w:fill="FFFFFF"/>
              </w:rPr>
            </w:pPr>
            <w:r>
              <w:rPr>
                <w:kern w:val="2"/>
                <w:szCs w:val="24"/>
                <w:shd w:val="clear" w:color="auto" w:fill="FFFFFF"/>
              </w:rPr>
              <w:t>Netaikoma</w:t>
            </w:r>
            <w:r w:rsidR="00F9335F">
              <w:rPr>
                <w:kern w:val="2"/>
                <w:szCs w:val="24"/>
                <w:shd w:val="clear" w:color="auto" w:fill="FFFFFF"/>
              </w:rPr>
              <w:t>.</w:t>
            </w:r>
          </w:p>
        </w:tc>
      </w:tr>
      <w:tr w:rsidR="005A5832" w14:paraId="3484BE57" w14:textId="77777777">
        <w:trPr>
          <w:trHeight w:val="300"/>
        </w:trPr>
        <w:tc>
          <w:tcPr>
            <w:tcW w:w="2532" w:type="dxa"/>
          </w:tcPr>
          <w:p w14:paraId="019B4EB5" w14:textId="2540BF90" w:rsidR="005A5832" w:rsidRPr="00942B45" w:rsidRDefault="00A10867">
            <w:pPr>
              <w:rPr>
                <w:b/>
                <w:bCs/>
                <w:kern w:val="2"/>
                <w:szCs w:val="24"/>
              </w:rPr>
            </w:pPr>
            <w:r w:rsidRPr="00942B45">
              <w:rPr>
                <w:b/>
                <w:bCs/>
                <w:kern w:val="2"/>
                <w:szCs w:val="24"/>
              </w:rPr>
              <w:t>1</w:t>
            </w:r>
            <w:r w:rsidR="00710D35" w:rsidRPr="00942B45">
              <w:rPr>
                <w:b/>
                <w:bCs/>
                <w:kern w:val="2"/>
                <w:szCs w:val="24"/>
              </w:rPr>
              <w:t>3</w:t>
            </w:r>
            <w:r w:rsidRPr="00942B45">
              <w:rPr>
                <w:b/>
                <w:bCs/>
                <w:kern w:val="2"/>
                <w:szCs w:val="24"/>
              </w:rPr>
              <w:t xml:space="preserve">.4. </w:t>
            </w:r>
            <w:r w:rsidRPr="00942B45">
              <w:rPr>
                <w:b/>
                <w:bCs/>
                <w:kern w:val="2"/>
                <w:szCs w:val="24"/>
                <w:shd w:val="clear" w:color="auto" w:fill="FFFFFF"/>
              </w:rPr>
              <w:t>Su Prekėmis susijusių paslaugų (pavyzdžiui, montavimo, apmokymo ir kitos parengimui naudoti skirtos paslaugos) teikimu susiję aplinkosauginiai k</w:t>
            </w:r>
            <w:r w:rsidRPr="00942B45">
              <w:rPr>
                <w:b/>
                <w:kern w:val="2"/>
                <w:szCs w:val="24"/>
                <w:shd w:val="clear" w:color="auto" w:fill="FFFFFF"/>
              </w:rPr>
              <w:t>riterijai</w:t>
            </w:r>
          </w:p>
        </w:tc>
        <w:tc>
          <w:tcPr>
            <w:tcW w:w="7003" w:type="dxa"/>
            <w:gridSpan w:val="3"/>
          </w:tcPr>
          <w:p w14:paraId="3C96664E" w14:textId="36A871FA" w:rsidR="0013383C" w:rsidRDefault="0072036D">
            <w:pPr>
              <w:rPr>
                <w:color w:val="000000"/>
                <w:kern w:val="2"/>
                <w:szCs w:val="24"/>
                <w:shd w:val="clear" w:color="auto" w:fill="FFFFFF"/>
              </w:rPr>
            </w:pPr>
            <w:r>
              <w:rPr>
                <w:kern w:val="2"/>
                <w:szCs w:val="24"/>
                <w:shd w:val="clear" w:color="auto" w:fill="FFFFFF"/>
              </w:rPr>
              <w:t>Netaikoma</w:t>
            </w: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lastRenderedPageBreak/>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lastRenderedPageBreak/>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1E71EF1A" w:rsidR="008A6ACF" w:rsidRDefault="008A6ACF" w:rsidP="008A6ACF">
            <w:pPr>
              <w:jc w:val="center"/>
              <w:rPr>
                <w:b/>
                <w:bCs/>
                <w:kern w:val="2"/>
                <w:szCs w:val="24"/>
              </w:rPr>
            </w:pPr>
            <w:r w:rsidRPr="005B38D8">
              <w:rPr>
                <w:b/>
                <w:bCs/>
                <w:kern w:val="2"/>
                <w:szCs w:val="24"/>
              </w:rPr>
              <w:t xml:space="preserve"> „Techninė specifikacija</w:t>
            </w:r>
            <w:r w:rsidR="00AC43E6">
              <w:rPr>
                <w:b/>
                <w:bCs/>
                <w:kern w:val="2"/>
                <w:szCs w:val="24"/>
              </w:rPr>
              <w:t xml:space="preserve"> dėl elektromobilio pirkimo</w:t>
            </w:r>
            <w:r w:rsidRPr="005B38D8">
              <w:rPr>
                <w:b/>
                <w:bCs/>
                <w:kern w:val="2"/>
                <w:szCs w:val="24"/>
              </w:rPr>
              <w:t>“</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7376F80E" w:rsidR="008A6ACF" w:rsidRDefault="008A6ACF" w:rsidP="008A6ACF">
            <w:pPr>
              <w:jc w:val="center"/>
              <w:rPr>
                <w:b/>
                <w:bCs/>
                <w:kern w:val="2"/>
                <w:szCs w:val="24"/>
              </w:rPr>
            </w:pPr>
            <w:r w:rsidRPr="005B38D8">
              <w:rPr>
                <w:b/>
                <w:bCs/>
                <w:kern w:val="2"/>
                <w:szCs w:val="24"/>
              </w:rPr>
              <w:t xml:space="preserve"> „</w:t>
            </w:r>
            <w:r w:rsidRPr="008B331B">
              <w:rPr>
                <w:b/>
                <w:bCs/>
                <w:color w:val="000000" w:themeColor="text1"/>
                <w:kern w:val="2"/>
                <w:szCs w:val="24"/>
              </w:rPr>
              <w:t>Pasiūlym</w:t>
            </w:r>
            <w:r w:rsidR="004017F8" w:rsidRPr="008B331B">
              <w:rPr>
                <w:b/>
                <w:bCs/>
                <w:color w:val="000000" w:themeColor="text1"/>
                <w:kern w:val="2"/>
                <w:szCs w:val="24"/>
              </w:rPr>
              <w:t>as</w:t>
            </w:r>
            <w:r w:rsidRPr="005B38D8">
              <w:rPr>
                <w:b/>
                <w:bCs/>
                <w:kern w:val="2"/>
                <w:szCs w:val="24"/>
              </w:rPr>
              <w:t>“</w:t>
            </w:r>
          </w:p>
        </w:tc>
      </w:tr>
      <w:tr w:rsidR="005A5832" w14:paraId="584DB3DF" w14:textId="77777777">
        <w:tc>
          <w:tcPr>
            <w:tcW w:w="9535" w:type="dxa"/>
            <w:gridSpan w:val="4"/>
          </w:tcPr>
          <w:p w14:paraId="6E7FC769" w14:textId="77777777" w:rsidR="009A1CBF" w:rsidRDefault="009A1CBF">
            <w:pPr>
              <w:jc w:val="center"/>
              <w:rPr>
                <w:b/>
                <w:bCs/>
                <w:kern w:val="2"/>
                <w:szCs w:val="24"/>
              </w:rPr>
            </w:pPr>
          </w:p>
          <w:p w14:paraId="4549E5C6" w14:textId="77777777" w:rsidR="009A1CBF" w:rsidRDefault="009A1CBF">
            <w:pPr>
              <w:jc w:val="center"/>
              <w:rPr>
                <w:b/>
                <w:bCs/>
                <w:kern w:val="2"/>
                <w:szCs w:val="24"/>
              </w:rPr>
            </w:pPr>
          </w:p>
          <w:p w14:paraId="06933465" w14:textId="3711E9FA"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3343140" w:rsidR="005A5832" w:rsidRPr="008B23BD" w:rsidRDefault="005A5832">
            <w:pPr>
              <w:jc w:val="center"/>
              <w:rPr>
                <w:kern w:val="2"/>
                <w:szCs w:val="24"/>
              </w:rPr>
            </w:pPr>
          </w:p>
        </w:tc>
        <w:tc>
          <w:tcPr>
            <w:tcW w:w="4747" w:type="dxa"/>
          </w:tcPr>
          <w:p w14:paraId="64B4EEAC" w14:textId="44524F66" w:rsidR="005A5832" w:rsidRDefault="005A5832">
            <w:pPr>
              <w:jc w:val="center"/>
              <w:rPr>
                <w:b/>
                <w:bCs/>
                <w:kern w:val="2"/>
                <w:szCs w:val="24"/>
              </w:rPr>
            </w:pP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sidRPr="00F0520A">
              <w:rPr>
                <w:b/>
                <w:bCs/>
                <w:color w:val="000000" w:themeColor="text1"/>
                <w:kern w:val="2"/>
                <w:szCs w:val="24"/>
              </w:rPr>
              <w:t>(parašas)</w:t>
            </w:r>
          </w:p>
        </w:tc>
      </w:tr>
    </w:tbl>
    <w:p w14:paraId="25A20772" w14:textId="77777777" w:rsidR="008429C1" w:rsidRDefault="008429C1">
      <w:pPr>
        <w:jc w:val="center"/>
        <w:rPr>
          <w:szCs w:val="24"/>
        </w:rPr>
      </w:pPr>
    </w:p>
    <w:sectPr w:rsidR="008429C1"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DA2C" w14:textId="77777777" w:rsidR="008233D5" w:rsidRDefault="008233D5">
      <w:pPr>
        <w:rPr>
          <w:kern w:val="2"/>
          <w:sz w:val="22"/>
          <w:szCs w:val="22"/>
          <w:lang w:val="en-US"/>
        </w:rPr>
      </w:pPr>
      <w:r>
        <w:rPr>
          <w:kern w:val="2"/>
          <w:sz w:val="22"/>
          <w:szCs w:val="22"/>
          <w:lang w:val="en-US"/>
        </w:rPr>
        <w:separator/>
      </w:r>
    </w:p>
  </w:endnote>
  <w:endnote w:type="continuationSeparator" w:id="0">
    <w:p w14:paraId="0124FA46" w14:textId="77777777" w:rsidR="008233D5" w:rsidRDefault="008233D5">
      <w:pPr>
        <w:rPr>
          <w:kern w:val="2"/>
          <w:sz w:val="22"/>
          <w:szCs w:val="22"/>
          <w:lang w:val="en-US"/>
        </w:rPr>
      </w:pPr>
      <w:r>
        <w:rPr>
          <w:kern w:val="2"/>
          <w:sz w:val="22"/>
          <w:szCs w:val="22"/>
          <w:lang w:val="en-US"/>
        </w:rPr>
        <w:continuationSeparator/>
      </w:r>
    </w:p>
  </w:endnote>
  <w:endnote w:type="continuationNotice" w:id="1">
    <w:p w14:paraId="1D1B3719" w14:textId="77777777" w:rsidR="008233D5" w:rsidRDefault="008233D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71C66" w14:textId="77777777" w:rsidR="008233D5" w:rsidRDefault="008233D5">
      <w:pPr>
        <w:rPr>
          <w:kern w:val="2"/>
          <w:sz w:val="22"/>
          <w:szCs w:val="22"/>
          <w:lang w:val="en-US"/>
        </w:rPr>
      </w:pPr>
      <w:r>
        <w:rPr>
          <w:kern w:val="2"/>
          <w:sz w:val="22"/>
          <w:szCs w:val="22"/>
          <w:lang w:val="en-US"/>
        </w:rPr>
        <w:separator/>
      </w:r>
    </w:p>
  </w:footnote>
  <w:footnote w:type="continuationSeparator" w:id="0">
    <w:p w14:paraId="502A133F" w14:textId="77777777" w:rsidR="008233D5" w:rsidRDefault="008233D5">
      <w:pPr>
        <w:rPr>
          <w:kern w:val="2"/>
          <w:sz w:val="22"/>
          <w:szCs w:val="22"/>
          <w:lang w:val="en-US"/>
        </w:rPr>
      </w:pPr>
      <w:r>
        <w:rPr>
          <w:kern w:val="2"/>
          <w:sz w:val="22"/>
          <w:szCs w:val="22"/>
          <w:lang w:val="en-US"/>
        </w:rPr>
        <w:continuationSeparator/>
      </w:r>
    </w:p>
  </w:footnote>
  <w:footnote w:type="continuationNotice" w:id="1">
    <w:p w14:paraId="6EBDC4B5" w14:textId="77777777" w:rsidR="008233D5" w:rsidRDefault="008233D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2812020">
    <w:abstractNumId w:val="0"/>
  </w:num>
  <w:num w:numId="2" w16cid:durableId="886334486">
    <w:abstractNumId w:val="2"/>
  </w:num>
  <w:num w:numId="3" w16cid:durableId="923682338">
    <w:abstractNumId w:val="4"/>
  </w:num>
  <w:num w:numId="4" w16cid:durableId="1314525439">
    <w:abstractNumId w:val="1"/>
  </w:num>
  <w:num w:numId="5" w16cid:durableId="1470398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25987"/>
    <w:rsid w:val="00033DFD"/>
    <w:rsid w:val="00054914"/>
    <w:rsid w:val="000A6E42"/>
    <w:rsid w:val="000B0D31"/>
    <w:rsid w:val="000B0F92"/>
    <w:rsid w:val="000C5227"/>
    <w:rsid w:val="000D0FE3"/>
    <w:rsid w:val="000D3820"/>
    <w:rsid w:val="000D7DAD"/>
    <w:rsid w:val="000E58EE"/>
    <w:rsid w:val="000F6291"/>
    <w:rsid w:val="000F771A"/>
    <w:rsid w:val="00117B4C"/>
    <w:rsid w:val="0012634A"/>
    <w:rsid w:val="0013383C"/>
    <w:rsid w:val="001435F3"/>
    <w:rsid w:val="001543BD"/>
    <w:rsid w:val="00176990"/>
    <w:rsid w:val="0018764B"/>
    <w:rsid w:val="001931C2"/>
    <w:rsid w:val="001F7810"/>
    <w:rsid w:val="00210B36"/>
    <w:rsid w:val="00217191"/>
    <w:rsid w:val="00234B2E"/>
    <w:rsid w:val="00251003"/>
    <w:rsid w:val="00271879"/>
    <w:rsid w:val="0029382E"/>
    <w:rsid w:val="00295BAD"/>
    <w:rsid w:val="002A31BF"/>
    <w:rsid w:val="002C5189"/>
    <w:rsid w:val="002E0D12"/>
    <w:rsid w:val="002E2E93"/>
    <w:rsid w:val="003000CC"/>
    <w:rsid w:val="00315E9A"/>
    <w:rsid w:val="00317CB5"/>
    <w:rsid w:val="00342E20"/>
    <w:rsid w:val="0035113D"/>
    <w:rsid w:val="00354BB2"/>
    <w:rsid w:val="003579AC"/>
    <w:rsid w:val="0037334A"/>
    <w:rsid w:val="003851E4"/>
    <w:rsid w:val="00395DAC"/>
    <w:rsid w:val="003D6F05"/>
    <w:rsid w:val="00400937"/>
    <w:rsid w:val="004017F8"/>
    <w:rsid w:val="0040289B"/>
    <w:rsid w:val="004038D0"/>
    <w:rsid w:val="00403B78"/>
    <w:rsid w:val="00404D6F"/>
    <w:rsid w:val="0042086F"/>
    <w:rsid w:val="0043660A"/>
    <w:rsid w:val="0044571E"/>
    <w:rsid w:val="00466007"/>
    <w:rsid w:val="00474190"/>
    <w:rsid w:val="00491D2E"/>
    <w:rsid w:val="00496665"/>
    <w:rsid w:val="004A2151"/>
    <w:rsid w:val="004C69A3"/>
    <w:rsid w:val="004D0D4A"/>
    <w:rsid w:val="004E3185"/>
    <w:rsid w:val="00505097"/>
    <w:rsid w:val="00505BEC"/>
    <w:rsid w:val="0053029D"/>
    <w:rsid w:val="00530AB2"/>
    <w:rsid w:val="0053491C"/>
    <w:rsid w:val="005355E9"/>
    <w:rsid w:val="00537E60"/>
    <w:rsid w:val="00541A65"/>
    <w:rsid w:val="0054257B"/>
    <w:rsid w:val="00557C69"/>
    <w:rsid w:val="00571F70"/>
    <w:rsid w:val="0057214D"/>
    <w:rsid w:val="00575291"/>
    <w:rsid w:val="005849C3"/>
    <w:rsid w:val="00593809"/>
    <w:rsid w:val="00594D40"/>
    <w:rsid w:val="005A5832"/>
    <w:rsid w:val="005A76FB"/>
    <w:rsid w:val="005B7A1D"/>
    <w:rsid w:val="005C0434"/>
    <w:rsid w:val="005E31EF"/>
    <w:rsid w:val="005E4309"/>
    <w:rsid w:val="005F5B23"/>
    <w:rsid w:val="006046B3"/>
    <w:rsid w:val="00634D92"/>
    <w:rsid w:val="006462D1"/>
    <w:rsid w:val="006549D2"/>
    <w:rsid w:val="00661C6E"/>
    <w:rsid w:val="0066569E"/>
    <w:rsid w:val="006856CE"/>
    <w:rsid w:val="006D6850"/>
    <w:rsid w:val="006E5219"/>
    <w:rsid w:val="00701615"/>
    <w:rsid w:val="00710D35"/>
    <w:rsid w:val="00711B3B"/>
    <w:rsid w:val="00715500"/>
    <w:rsid w:val="0072036D"/>
    <w:rsid w:val="0073756F"/>
    <w:rsid w:val="007513AB"/>
    <w:rsid w:val="007623ED"/>
    <w:rsid w:val="007B45B1"/>
    <w:rsid w:val="007B51D1"/>
    <w:rsid w:val="007C693C"/>
    <w:rsid w:val="007F09A7"/>
    <w:rsid w:val="007F7D12"/>
    <w:rsid w:val="00811AF5"/>
    <w:rsid w:val="00820A5F"/>
    <w:rsid w:val="008233D5"/>
    <w:rsid w:val="00826EE1"/>
    <w:rsid w:val="008329C6"/>
    <w:rsid w:val="008343DF"/>
    <w:rsid w:val="00837AE3"/>
    <w:rsid w:val="008429C1"/>
    <w:rsid w:val="00845508"/>
    <w:rsid w:val="0084621D"/>
    <w:rsid w:val="00854B63"/>
    <w:rsid w:val="00865913"/>
    <w:rsid w:val="008724FD"/>
    <w:rsid w:val="00873E3B"/>
    <w:rsid w:val="008A6ACF"/>
    <w:rsid w:val="008A762D"/>
    <w:rsid w:val="008B23BD"/>
    <w:rsid w:val="008B331B"/>
    <w:rsid w:val="008B4AC1"/>
    <w:rsid w:val="008B618D"/>
    <w:rsid w:val="008D0D8F"/>
    <w:rsid w:val="008E133F"/>
    <w:rsid w:val="008F4E2A"/>
    <w:rsid w:val="00925E6D"/>
    <w:rsid w:val="00937516"/>
    <w:rsid w:val="00942B45"/>
    <w:rsid w:val="00950CFB"/>
    <w:rsid w:val="009669E9"/>
    <w:rsid w:val="009A1CBF"/>
    <w:rsid w:val="009B1FAC"/>
    <w:rsid w:val="009E6265"/>
    <w:rsid w:val="00A06BC9"/>
    <w:rsid w:val="00A10867"/>
    <w:rsid w:val="00A167DE"/>
    <w:rsid w:val="00A35759"/>
    <w:rsid w:val="00A45664"/>
    <w:rsid w:val="00A54876"/>
    <w:rsid w:val="00A57CF3"/>
    <w:rsid w:val="00A62F5B"/>
    <w:rsid w:val="00AC43E6"/>
    <w:rsid w:val="00AD2080"/>
    <w:rsid w:val="00AD4D0F"/>
    <w:rsid w:val="00AD7B7D"/>
    <w:rsid w:val="00AF5566"/>
    <w:rsid w:val="00B21DA2"/>
    <w:rsid w:val="00B44294"/>
    <w:rsid w:val="00B53704"/>
    <w:rsid w:val="00B632AA"/>
    <w:rsid w:val="00B90538"/>
    <w:rsid w:val="00BB3C28"/>
    <w:rsid w:val="00BC5471"/>
    <w:rsid w:val="00BD04EF"/>
    <w:rsid w:val="00BD3128"/>
    <w:rsid w:val="00BD7BE3"/>
    <w:rsid w:val="00C00398"/>
    <w:rsid w:val="00C1371D"/>
    <w:rsid w:val="00C511D0"/>
    <w:rsid w:val="00C60E0A"/>
    <w:rsid w:val="00C677AB"/>
    <w:rsid w:val="00C71CDE"/>
    <w:rsid w:val="00C9234C"/>
    <w:rsid w:val="00C9751C"/>
    <w:rsid w:val="00CA02B2"/>
    <w:rsid w:val="00CB31BB"/>
    <w:rsid w:val="00CD6D9A"/>
    <w:rsid w:val="00D04C7F"/>
    <w:rsid w:val="00D06562"/>
    <w:rsid w:val="00D42662"/>
    <w:rsid w:val="00D44F28"/>
    <w:rsid w:val="00D63E25"/>
    <w:rsid w:val="00D94075"/>
    <w:rsid w:val="00D956BB"/>
    <w:rsid w:val="00DA3F66"/>
    <w:rsid w:val="00DE703F"/>
    <w:rsid w:val="00DF5830"/>
    <w:rsid w:val="00E07DA3"/>
    <w:rsid w:val="00E267E2"/>
    <w:rsid w:val="00E521FB"/>
    <w:rsid w:val="00E65893"/>
    <w:rsid w:val="00E72AC2"/>
    <w:rsid w:val="00E73CA0"/>
    <w:rsid w:val="00E85438"/>
    <w:rsid w:val="00E87716"/>
    <w:rsid w:val="00E92562"/>
    <w:rsid w:val="00EC286E"/>
    <w:rsid w:val="00EC3510"/>
    <w:rsid w:val="00F00BE3"/>
    <w:rsid w:val="00F03D3A"/>
    <w:rsid w:val="00F042C7"/>
    <w:rsid w:val="00F0520A"/>
    <w:rsid w:val="00F056EA"/>
    <w:rsid w:val="00F2464F"/>
    <w:rsid w:val="00F26E3B"/>
    <w:rsid w:val="00F310E4"/>
    <w:rsid w:val="00F3499A"/>
    <w:rsid w:val="00F44022"/>
    <w:rsid w:val="00F53B38"/>
    <w:rsid w:val="00F55574"/>
    <w:rsid w:val="00F65B25"/>
    <w:rsid w:val="00F9335F"/>
    <w:rsid w:val="00F93502"/>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849C3"/>
  </w:style>
  <w:style w:type="paragraph" w:styleId="Antrat2">
    <w:name w:val="heading 2"/>
    <w:basedOn w:val="prastasis"/>
    <w:next w:val="prastasis"/>
    <w:link w:val="Antrat2Diagrama"/>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A17A9"/>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nhideWhenUsed/>
    <w:qFormat/>
    <w:rsid w:val="00F53B38"/>
    <w:rPr>
      <w:sz w:val="16"/>
      <w:szCs w:val="16"/>
    </w:rPr>
  </w:style>
  <w:style w:type="paragraph" w:styleId="Komentarotekstas">
    <w:name w:val="annotation text"/>
    <w:basedOn w:val="prastasis"/>
    <w:link w:val="KomentarotekstasDiagrama"/>
    <w:unhideWhenUsed/>
    <w:qFormat/>
    <w:rsid w:val="00F53B38"/>
    <w:rPr>
      <w:sz w:val="20"/>
    </w:rPr>
  </w:style>
  <w:style w:type="character" w:customStyle="1" w:styleId="KomentarotekstasDiagrama">
    <w:name w:val="Komentaro tekstas Diagrama"/>
    <w:basedOn w:val="Numatytasispastraiposriftas"/>
    <w:link w:val="Komentarotekstas"/>
    <w:qFormat/>
    <w:rsid w:val="00F53B38"/>
    <w:rPr>
      <w:sz w:val="20"/>
    </w:rPr>
  </w:style>
  <w:style w:type="paragraph" w:styleId="Komentarotema">
    <w:name w:val="annotation subject"/>
    <w:basedOn w:val="Komentarotekstas"/>
    <w:next w:val="Komentarotekstas"/>
    <w:link w:val="KomentarotemaDiagrama"/>
    <w:semiHidden/>
    <w:unhideWhenUsed/>
    <w:rsid w:val="00F53B38"/>
    <w:rPr>
      <w:b/>
      <w:bCs/>
    </w:rPr>
  </w:style>
  <w:style w:type="character" w:customStyle="1" w:styleId="KomentarotemaDiagrama">
    <w:name w:val="Komentaro tema Diagrama"/>
    <w:basedOn w:val="KomentarotekstasDiagrama"/>
    <w:link w:val="Komentarotema"/>
    <w:semiHidden/>
    <w:rsid w:val="00F53B38"/>
    <w:rPr>
      <w:b/>
      <w:bCs/>
      <w:sz w:val="20"/>
    </w:rPr>
  </w:style>
  <w:style w:type="character" w:customStyle="1" w:styleId="normaltextrun">
    <w:name w:val="normaltextrun"/>
    <w:basedOn w:val="Numatytasispastraiposriftas"/>
    <w:rsid w:val="001931C2"/>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71CDE"/>
    <w:pPr>
      <w:ind w:left="720"/>
      <w:contextualSpacing/>
    </w:pPr>
  </w:style>
  <w:style w:type="paragraph" w:styleId="Debesliotekstas">
    <w:name w:val="Balloon Text"/>
    <w:basedOn w:val="prastasis"/>
    <w:link w:val="DebesliotekstasDiagrama"/>
    <w:semiHidden/>
    <w:unhideWhenUsed/>
    <w:rsid w:val="006D685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D6850"/>
    <w:rPr>
      <w:rFonts w:ascii="Segoe UI" w:hAnsi="Segoe UI" w:cs="Segoe UI"/>
      <w:sz w:val="18"/>
      <w:szCs w:val="18"/>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basedOn w:val="Numatytasispastraiposriftas"/>
    <w:link w:val="Sraopastraipa"/>
    <w:uiPriority w:val="34"/>
    <w:qFormat/>
    <w:rsid w:val="002E2E93"/>
  </w:style>
  <w:style w:type="character" w:styleId="Hipersaitas">
    <w:name w:val="Hyperlink"/>
    <w:basedOn w:val="Numatytasispastraiposriftas"/>
    <w:uiPriority w:val="99"/>
    <w:unhideWhenUsed/>
    <w:rsid w:val="00A167DE"/>
    <w:rPr>
      <w:color w:val="0563C1"/>
      <w:u w:val="single"/>
    </w:rPr>
  </w:style>
  <w:style w:type="character" w:styleId="Neapdorotaspaminjimas">
    <w:name w:val="Unresolved Mention"/>
    <w:basedOn w:val="Numatytasispastraiposriftas"/>
    <w:uiPriority w:val="99"/>
    <w:semiHidden/>
    <w:unhideWhenUsed/>
    <w:rsid w:val="00A16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as.kazlauskas@palangosvt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E0D8016B279C94DBE9311BD70F7EF84" ma:contentTypeVersion="12" ma:contentTypeDescription="Kurkite naują dokumentą." ma:contentTypeScope="" ma:versionID="bcac2c66d74d7a32740e09481c85e604">
  <xsd:schema xmlns:xsd="http://www.w3.org/2001/XMLSchema" xmlns:xs="http://www.w3.org/2001/XMLSchema" xmlns:p="http://schemas.microsoft.com/office/2006/metadata/properties" xmlns:ns3="a57f9b92-2b93-4c34-9807-120953510cd3" targetNamespace="http://schemas.microsoft.com/office/2006/metadata/properties" ma:root="true" ma:fieldsID="1b6062af7d5be6eda609463124f725dd" ns3:_="">
    <xsd:import namespace="a57f9b92-2b93-4c34-9807-120953510cd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_activity"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7f9b92-2b93-4c34-9807-120953510cd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57f9b92-2b93-4c34-9807-120953510cd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54627-B7E5-4F43-B11A-A56286305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7f9b92-2b93-4c34-9807-120953510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57f9b92-2b93-4c34-9807-120953510cd3"/>
    <ds:schemaRef ds:uri="http://www.w3.org/XML/1998/namespace"/>
    <ds:schemaRef ds:uri="http://purl.org/dc/dcmitype/"/>
  </ds:schemaRefs>
</ds:datastoreItem>
</file>

<file path=customXml/itemProps4.xml><?xml version="1.0" encoding="utf-8"?>
<ds:datastoreItem xmlns:ds="http://schemas.openxmlformats.org/officeDocument/2006/customXml" ds:itemID="{E008E8C2-CCD7-481C-B128-80D918D7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1863</Words>
  <Characters>10620</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Modestas Kazlauskas</cp:lastModifiedBy>
  <cp:revision>17</cp:revision>
  <dcterms:created xsi:type="dcterms:W3CDTF">2025-08-29T10:24:00Z</dcterms:created>
  <dcterms:modified xsi:type="dcterms:W3CDTF">2025-09-02T11:33:00Z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0x010100BE0D8016B279C94DBE9311BD70F7EF84</vt:lpwstr>
  </property>
  <property fmtid="{D5CDD505-2E9C-101B-9397-08002B2CF9AE}" pid="3" name="MediaServiceImageTags">
    <vt:lpwstr/>
  </property>
</Properties>
</file>